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86CF" w14:textId="0DE9DC11"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B87243">
        <w:rPr>
          <w:rFonts w:ascii="Calibri" w:hAnsi="Calibri" w:cs="Calibri"/>
          <w:b/>
          <w:sz w:val="22"/>
          <w:szCs w:val="22"/>
        </w:rPr>
        <w:t>PRILOGA D/9</w:t>
      </w: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b/>
          <w:sz w:val="22"/>
          <w:szCs w:val="22"/>
        </w:rPr>
        <w:tab/>
      </w:r>
    </w:p>
    <w:p w14:paraId="1D366BD9" w14:textId="77777777" w:rsidR="00B87243" w:rsidRPr="00B87243" w:rsidRDefault="00B87243" w:rsidP="00B87243">
      <w:pPr>
        <w:rPr>
          <w:rFonts w:ascii="Calibri" w:hAnsi="Calibri" w:cs="Calibri"/>
          <w:b/>
          <w:sz w:val="22"/>
          <w:szCs w:val="22"/>
        </w:rPr>
      </w:pPr>
      <w:r w:rsidRPr="00B87243">
        <w:rPr>
          <w:rFonts w:ascii="Calibri" w:hAnsi="Calibri" w:cs="Calibri"/>
          <w:b/>
          <w:sz w:val="22"/>
          <w:szCs w:val="22"/>
        </w:rPr>
        <w:t>OSNUTEK POGODBE</w:t>
      </w:r>
    </w:p>
    <w:p w14:paraId="4BD42398" w14:textId="77777777" w:rsidR="00B87243" w:rsidRPr="00B87243" w:rsidRDefault="00B87243" w:rsidP="00B87243">
      <w:pPr>
        <w:tabs>
          <w:tab w:val="left" w:pos="540"/>
        </w:tabs>
        <w:jc w:val="both"/>
        <w:rPr>
          <w:rFonts w:ascii="Calibri" w:hAnsi="Calibri" w:cs="Calibri"/>
          <w:b/>
          <w:sz w:val="22"/>
          <w:szCs w:val="22"/>
        </w:rPr>
      </w:pPr>
    </w:p>
    <w:p w14:paraId="24666E2A" w14:textId="77777777" w:rsidR="00B87243" w:rsidRPr="00B87243" w:rsidRDefault="00B87243" w:rsidP="00B87243">
      <w:pPr>
        <w:jc w:val="both"/>
        <w:rPr>
          <w:rFonts w:ascii="Calibri" w:hAnsi="Calibri" w:cs="Calibri"/>
          <w:b/>
          <w:sz w:val="22"/>
          <w:szCs w:val="22"/>
        </w:rPr>
      </w:pPr>
      <w:r w:rsidRPr="00B87243">
        <w:rPr>
          <w:rFonts w:ascii="Calibri" w:hAnsi="Calibri" w:cs="Calibri"/>
          <w:b/>
          <w:sz w:val="22"/>
          <w:szCs w:val="22"/>
        </w:rPr>
        <w:t>Naročnik:</w:t>
      </w:r>
    </w:p>
    <w:p w14:paraId="089D02F9" w14:textId="77777777" w:rsidR="00B87243" w:rsidRPr="00B87243" w:rsidRDefault="00B87243" w:rsidP="00B87243">
      <w:pPr>
        <w:jc w:val="both"/>
        <w:rPr>
          <w:rFonts w:ascii="Calibri" w:hAnsi="Calibri" w:cs="Calibri"/>
          <w:b/>
          <w:sz w:val="22"/>
          <w:szCs w:val="22"/>
        </w:rPr>
      </w:pPr>
      <w:r w:rsidRPr="00B87243">
        <w:rPr>
          <w:rFonts w:ascii="Calibri" w:hAnsi="Calibri" w:cs="Calibri"/>
          <w:b/>
          <w:sz w:val="22"/>
          <w:szCs w:val="22"/>
        </w:rPr>
        <w:t xml:space="preserve">ELEKTRO GORENJSKA, podjetje za distribucijo električne energije, </w:t>
      </w:r>
      <w:proofErr w:type="spellStart"/>
      <w:r w:rsidRPr="00B87243">
        <w:rPr>
          <w:rFonts w:ascii="Calibri" w:hAnsi="Calibri" w:cs="Calibri"/>
          <w:b/>
          <w:sz w:val="22"/>
          <w:szCs w:val="22"/>
        </w:rPr>
        <w:t>d.d</w:t>
      </w:r>
      <w:proofErr w:type="spellEnd"/>
      <w:r w:rsidRPr="00B87243">
        <w:rPr>
          <w:rFonts w:ascii="Calibri" w:hAnsi="Calibri" w:cs="Calibri"/>
          <w:b/>
          <w:sz w:val="22"/>
          <w:szCs w:val="22"/>
        </w:rPr>
        <w:t xml:space="preserve">., Ulica Mirka </w:t>
      </w:r>
      <w:proofErr w:type="spellStart"/>
      <w:r w:rsidRPr="00B87243">
        <w:rPr>
          <w:rFonts w:ascii="Calibri" w:hAnsi="Calibri" w:cs="Calibri"/>
          <w:b/>
          <w:sz w:val="22"/>
          <w:szCs w:val="22"/>
        </w:rPr>
        <w:t>Vadnova</w:t>
      </w:r>
      <w:proofErr w:type="spellEnd"/>
      <w:r w:rsidRPr="00B87243">
        <w:rPr>
          <w:rFonts w:ascii="Calibri" w:hAnsi="Calibri" w:cs="Calibri"/>
          <w:b/>
          <w:sz w:val="22"/>
          <w:szCs w:val="22"/>
        </w:rPr>
        <w:t xml:space="preserve"> 3A, 4000 Kranj, ki ga zastopa predsednik uprave dr. Ivan Šmon, MBA</w:t>
      </w:r>
    </w:p>
    <w:p w14:paraId="0A87C966" w14:textId="77777777" w:rsidR="00B87243" w:rsidRPr="00B87243" w:rsidRDefault="00B87243" w:rsidP="00B87243">
      <w:pPr>
        <w:jc w:val="both"/>
        <w:rPr>
          <w:rFonts w:ascii="Calibri" w:hAnsi="Calibri" w:cs="Calibri"/>
          <w:b/>
          <w:sz w:val="22"/>
          <w:szCs w:val="22"/>
        </w:rPr>
      </w:pPr>
      <w:r w:rsidRPr="00B87243">
        <w:rPr>
          <w:rFonts w:ascii="Calibri" w:hAnsi="Calibri" w:cs="Calibri"/>
          <w:b/>
          <w:sz w:val="22"/>
          <w:szCs w:val="22"/>
        </w:rPr>
        <w:t>identifikacija št. za DDV: SI 20389264</w:t>
      </w:r>
    </w:p>
    <w:p w14:paraId="164617B6" w14:textId="77777777" w:rsidR="00B87243" w:rsidRPr="00B87243" w:rsidRDefault="00B87243" w:rsidP="00B87243">
      <w:pPr>
        <w:jc w:val="both"/>
        <w:rPr>
          <w:rFonts w:ascii="Calibri" w:hAnsi="Calibri" w:cs="Calibri"/>
          <w:b/>
          <w:sz w:val="22"/>
          <w:szCs w:val="22"/>
        </w:rPr>
      </w:pPr>
      <w:r w:rsidRPr="00B87243">
        <w:rPr>
          <w:rFonts w:ascii="Calibri" w:hAnsi="Calibri" w:cs="Calibri"/>
          <w:b/>
          <w:sz w:val="22"/>
          <w:szCs w:val="22"/>
        </w:rPr>
        <w:t xml:space="preserve">matična številka: 5175348000 </w:t>
      </w:r>
    </w:p>
    <w:p w14:paraId="1A0869CD" w14:textId="77777777" w:rsidR="00B87243" w:rsidRPr="00B87243" w:rsidRDefault="00B87243" w:rsidP="00B87243">
      <w:pPr>
        <w:jc w:val="both"/>
        <w:rPr>
          <w:rFonts w:ascii="Calibri" w:hAnsi="Calibri" w:cs="Calibri"/>
          <w:b/>
          <w:sz w:val="22"/>
          <w:szCs w:val="22"/>
        </w:rPr>
      </w:pPr>
      <w:r w:rsidRPr="00B87243">
        <w:rPr>
          <w:rFonts w:ascii="Calibri" w:hAnsi="Calibri" w:cs="Calibri"/>
          <w:b/>
          <w:sz w:val="22"/>
          <w:szCs w:val="22"/>
        </w:rPr>
        <w:t>(v nadaljevanju: naročnik)</w:t>
      </w:r>
    </w:p>
    <w:p w14:paraId="4FCF984A" w14:textId="77777777" w:rsidR="00B87243" w:rsidRPr="00B87243" w:rsidRDefault="00B87243" w:rsidP="00B87243">
      <w:pPr>
        <w:jc w:val="both"/>
        <w:rPr>
          <w:rFonts w:ascii="Calibri" w:hAnsi="Calibri" w:cs="Calibri"/>
          <w:b/>
          <w:sz w:val="22"/>
          <w:szCs w:val="22"/>
        </w:rPr>
      </w:pPr>
    </w:p>
    <w:p w14:paraId="6A123F46"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in</w:t>
      </w:r>
    </w:p>
    <w:p w14:paraId="59124BF3" w14:textId="77777777" w:rsidR="00B87243" w:rsidRPr="00B87243" w:rsidRDefault="00B87243" w:rsidP="00B87243">
      <w:pPr>
        <w:tabs>
          <w:tab w:val="left" w:pos="426"/>
          <w:tab w:val="left" w:pos="540"/>
        </w:tabs>
        <w:jc w:val="both"/>
        <w:rPr>
          <w:rFonts w:ascii="Calibri" w:hAnsi="Calibri" w:cs="Calibri"/>
          <w:b/>
          <w:sz w:val="22"/>
          <w:szCs w:val="22"/>
        </w:rPr>
      </w:pPr>
    </w:p>
    <w:p w14:paraId="2DF89C38"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Dobavitelj:</w:t>
      </w:r>
    </w:p>
    <w:p w14:paraId="358DDC3F"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_________, ki ga zastopa ________________</w:t>
      </w:r>
    </w:p>
    <w:p w14:paraId="1E4736CE"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identifikacija št. za DDV: SI____</w:t>
      </w:r>
    </w:p>
    <w:p w14:paraId="2D0E2F1D"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matična številka: ____</w:t>
      </w:r>
    </w:p>
    <w:p w14:paraId="143240CE"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(v nadaljevanju: dobavitelj)</w:t>
      </w:r>
    </w:p>
    <w:p w14:paraId="66ECED6F" w14:textId="77777777" w:rsidR="00B87243" w:rsidRPr="00B87243" w:rsidRDefault="00B87243" w:rsidP="00B87243">
      <w:pPr>
        <w:tabs>
          <w:tab w:val="left" w:pos="426"/>
          <w:tab w:val="left" w:pos="540"/>
        </w:tabs>
        <w:jc w:val="both"/>
        <w:rPr>
          <w:rFonts w:ascii="Calibri" w:hAnsi="Calibri" w:cs="Calibri"/>
          <w:b/>
          <w:sz w:val="22"/>
          <w:szCs w:val="22"/>
        </w:rPr>
      </w:pPr>
    </w:p>
    <w:p w14:paraId="2A5DA9EC" w14:textId="77777777" w:rsidR="00B87243" w:rsidRPr="00B87243" w:rsidRDefault="00B87243" w:rsidP="00B87243">
      <w:pPr>
        <w:tabs>
          <w:tab w:val="left" w:pos="426"/>
          <w:tab w:val="left" w:pos="540"/>
        </w:tabs>
        <w:jc w:val="both"/>
        <w:rPr>
          <w:rFonts w:ascii="Calibri" w:hAnsi="Calibri" w:cs="Calibri"/>
          <w:b/>
          <w:sz w:val="22"/>
          <w:szCs w:val="22"/>
        </w:rPr>
      </w:pPr>
      <w:r w:rsidRPr="00B87243">
        <w:rPr>
          <w:rFonts w:ascii="Calibri" w:hAnsi="Calibri" w:cs="Calibri"/>
          <w:b/>
          <w:sz w:val="22"/>
          <w:szCs w:val="22"/>
        </w:rPr>
        <w:t xml:space="preserve">sklepata </w:t>
      </w:r>
    </w:p>
    <w:p w14:paraId="664C7A1B" w14:textId="77777777" w:rsidR="00B87243" w:rsidRPr="00B87243" w:rsidRDefault="00B87243" w:rsidP="00B87243">
      <w:pPr>
        <w:tabs>
          <w:tab w:val="left" w:pos="426"/>
          <w:tab w:val="left" w:pos="540"/>
        </w:tabs>
        <w:jc w:val="center"/>
        <w:rPr>
          <w:rFonts w:ascii="Calibri" w:hAnsi="Calibri" w:cs="Calibri"/>
          <w:b/>
          <w:sz w:val="22"/>
          <w:szCs w:val="22"/>
        </w:rPr>
      </w:pPr>
    </w:p>
    <w:p w14:paraId="1EF54091" w14:textId="77777777" w:rsidR="00B87243" w:rsidRPr="00B87243" w:rsidRDefault="00B87243" w:rsidP="00B87243">
      <w:pPr>
        <w:tabs>
          <w:tab w:val="left" w:pos="426"/>
          <w:tab w:val="left" w:pos="540"/>
        </w:tabs>
        <w:jc w:val="center"/>
        <w:rPr>
          <w:rFonts w:ascii="Calibri" w:hAnsi="Calibri" w:cs="Calibri"/>
          <w:b/>
          <w:sz w:val="22"/>
          <w:szCs w:val="22"/>
        </w:rPr>
      </w:pPr>
      <w:r w:rsidRPr="00B87243">
        <w:rPr>
          <w:rFonts w:ascii="Calibri" w:hAnsi="Calibri" w:cs="Calibri"/>
          <w:b/>
          <w:sz w:val="22"/>
          <w:szCs w:val="22"/>
        </w:rPr>
        <w:t>POGODBO št. JN26-011</w:t>
      </w:r>
    </w:p>
    <w:p w14:paraId="41BABD96" w14:textId="3543907E" w:rsidR="00B87243" w:rsidRDefault="00103C12" w:rsidP="00B87243">
      <w:pPr>
        <w:pStyle w:val="Telobesedila"/>
        <w:tabs>
          <w:tab w:val="left" w:pos="540"/>
        </w:tabs>
        <w:jc w:val="center"/>
        <w:rPr>
          <w:rFonts w:ascii="Calibri" w:hAnsi="Calibri" w:cs="Calibri"/>
          <w:b/>
          <w:bCs/>
          <w:sz w:val="22"/>
          <w:szCs w:val="22"/>
        </w:rPr>
      </w:pPr>
      <w:r w:rsidRPr="00B87243">
        <w:rPr>
          <w:rFonts w:ascii="Calibri" w:hAnsi="Calibri" w:cs="Calibri" w:hint="eastAsia"/>
          <w:b/>
          <w:bCs/>
          <w:sz w:val="22"/>
          <w:szCs w:val="22"/>
        </w:rPr>
        <w:t xml:space="preserve">DOBAVA SN (RMU) STIKALNIH BLOKOV 24 KV - GWP </w:t>
      </w:r>
      <w:r w:rsidRPr="00B87243">
        <w:rPr>
          <w:rFonts w:ascii="Calibri" w:hAnsi="Calibri" w:cs="Calibri" w:hint="eastAsia"/>
          <w:b/>
          <w:bCs/>
          <w:sz w:val="22"/>
          <w:szCs w:val="22"/>
        </w:rPr>
        <w:t>≤</w:t>
      </w:r>
      <w:r w:rsidRPr="00B87243">
        <w:rPr>
          <w:rFonts w:ascii="Calibri" w:hAnsi="Calibri" w:cs="Calibri" w:hint="eastAsia"/>
          <w:b/>
          <w:bCs/>
          <w:sz w:val="22"/>
          <w:szCs w:val="22"/>
        </w:rPr>
        <w:t xml:space="preserve"> 1 IN SUHI ZRAK</w:t>
      </w:r>
    </w:p>
    <w:p w14:paraId="4E3C7E0B" w14:textId="77777777" w:rsidR="00103C12" w:rsidRPr="00B87243" w:rsidRDefault="00103C12" w:rsidP="00B87243">
      <w:pPr>
        <w:pStyle w:val="Telobesedila"/>
        <w:tabs>
          <w:tab w:val="left" w:pos="540"/>
        </w:tabs>
        <w:jc w:val="center"/>
        <w:rPr>
          <w:rFonts w:ascii="Calibri" w:hAnsi="Calibri" w:cs="Calibri"/>
          <w:b/>
          <w:sz w:val="22"/>
          <w:szCs w:val="22"/>
        </w:rPr>
      </w:pPr>
    </w:p>
    <w:p w14:paraId="34080533" w14:textId="77777777" w:rsidR="00B87243" w:rsidRPr="00B87243" w:rsidRDefault="00B87243" w:rsidP="00B87243">
      <w:pPr>
        <w:pStyle w:val="Telobesedila"/>
        <w:tabs>
          <w:tab w:val="left" w:pos="540"/>
        </w:tabs>
        <w:jc w:val="center"/>
        <w:rPr>
          <w:rFonts w:ascii="Calibri" w:eastAsia="Calibri" w:hAnsi="Calibri" w:cs="Calibri"/>
          <w:b/>
          <w:bCs/>
          <w:color w:val="000000" w:themeColor="text1"/>
          <w:sz w:val="22"/>
          <w:szCs w:val="22"/>
          <w:u w:val="single"/>
        </w:rPr>
      </w:pPr>
      <w:r w:rsidRPr="00B87243">
        <w:rPr>
          <w:rFonts w:ascii="Calibri" w:hAnsi="Calibri" w:cs="Calibri"/>
          <w:b/>
          <w:bCs/>
          <w:sz w:val="22"/>
          <w:szCs w:val="22"/>
        </w:rPr>
        <w:t xml:space="preserve">1. sklop: </w:t>
      </w:r>
      <w:r w:rsidRPr="00B87243">
        <w:rPr>
          <w:rFonts w:ascii="Calibri" w:eastAsia="Times New Roman" w:hAnsi="Calibri" w:cs="Calibri"/>
          <w:b/>
          <w:bCs/>
          <w:sz w:val="22"/>
          <w:szCs w:val="22"/>
        </w:rPr>
        <w:t xml:space="preserve">Dobava SN (RMU) stikalnih blokov 24 kV -  </w:t>
      </w:r>
      <w:r w:rsidRPr="00B87243">
        <w:rPr>
          <w:rFonts w:ascii="Calibri" w:hAnsi="Calibri" w:cs="Calibri"/>
          <w:b/>
          <w:bCs/>
          <w:sz w:val="22"/>
          <w:szCs w:val="22"/>
        </w:rPr>
        <w:t>GWP ≤ 1 i</w:t>
      </w:r>
      <w:r w:rsidRPr="00B87243">
        <w:rPr>
          <w:rFonts w:ascii="Calibri" w:eastAsia="Calibri" w:hAnsi="Calibri" w:cs="Calibri"/>
          <w:b/>
          <w:bCs/>
          <w:color w:val="000000" w:themeColor="text1"/>
          <w:sz w:val="22"/>
          <w:szCs w:val="22"/>
        </w:rPr>
        <w:t>zoliranih s plinom</w:t>
      </w:r>
    </w:p>
    <w:p w14:paraId="32BC49F9" w14:textId="77777777" w:rsidR="00B87243" w:rsidRPr="00B87243" w:rsidRDefault="00B87243" w:rsidP="00B87243">
      <w:pPr>
        <w:pStyle w:val="Telobesedila"/>
        <w:tabs>
          <w:tab w:val="left" w:pos="540"/>
        </w:tabs>
        <w:jc w:val="center"/>
        <w:rPr>
          <w:rFonts w:ascii="Calibri" w:hAnsi="Calibri" w:cs="Calibri"/>
          <w:b/>
          <w:sz w:val="22"/>
          <w:szCs w:val="22"/>
          <w:highlight w:val="yellow"/>
        </w:rPr>
      </w:pPr>
      <w:r w:rsidRPr="00B87243">
        <w:rPr>
          <w:rFonts w:ascii="Calibri" w:hAnsi="Calibri" w:cs="Calibri"/>
          <w:b/>
          <w:sz w:val="22"/>
          <w:szCs w:val="22"/>
        </w:rPr>
        <w:t>2. sklop: Dobava SN (RMU) stikalnih blokov 24 kV na suhi zrak</w:t>
      </w:r>
    </w:p>
    <w:p w14:paraId="7C6EA421" w14:textId="77777777" w:rsidR="00B87243" w:rsidRPr="00B87243" w:rsidRDefault="00B87243" w:rsidP="00B87243">
      <w:pPr>
        <w:pStyle w:val="Telobesedila"/>
        <w:tabs>
          <w:tab w:val="left" w:pos="540"/>
        </w:tabs>
        <w:rPr>
          <w:rFonts w:ascii="Calibri" w:hAnsi="Calibri" w:cs="Calibri"/>
          <w:b/>
          <w:sz w:val="22"/>
          <w:szCs w:val="22"/>
          <w:highlight w:val="yellow"/>
        </w:rPr>
      </w:pPr>
    </w:p>
    <w:p w14:paraId="3B9B7B8D" w14:textId="77777777" w:rsidR="00B87243" w:rsidRPr="00B87243" w:rsidRDefault="00B87243" w:rsidP="00B87243">
      <w:pPr>
        <w:tabs>
          <w:tab w:val="left" w:pos="540"/>
        </w:tabs>
        <w:rPr>
          <w:rFonts w:ascii="Calibri" w:hAnsi="Calibri" w:cs="Calibri"/>
          <w:b/>
          <w:sz w:val="22"/>
          <w:szCs w:val="22"/>
        </w:rPr>
      </w:pPr>
      <w:r w:rsidRPr="00B87243">
        <w:rPr>
          <w:rFonts w:ascii="Calibri" w:hAnsi="Calibri" w:cs="Calibri"/>
          <w:b/>
          <w:sz w:val="22"/>
          <w:szCs w:val="22"/>
        </w:rPr>
        <w:t>UVODNA DOLOČBA</w:t>
      </w:r>
    </w:p>
    <w:p w14:paraId="56DFA9E9" w14:textId="77777777" w:rsidR="00B87243" w:rsidRPr="00B87243" w:rsidRDefault="00B87243" w:rsidP="00B87243">
      <w:pPr>
        <w:tabs>
          <w:tab w:val="left" w:pos="360"/>
          <w:tab w:val="left" w:pos="540"/>
        </w:tabs>
        <w:rPr>
          <w:rFonts w:ascii="Calibri" w:hAnsi="Calibri" w:cs="Calibri"/>
          <w:b/>
          <w:sz w:val="22"/>
          <w:szCs w:val="22"/>
        </w:rPr>
      </w:pPr>
      <w:r w:rsidRPr="00B87243">
        <w:rPr>
          <w:rFonts w:ascii="Calibri" w:hAnsi="Calibri" w:cs="Calibri"/>
          <w:b/>
          <w:sz w:val="22"/>
          <w:szCs w:val="22"/>
        </w:rPr>
        <w:t>1. člen</w:t>
      </w:r>
    </w:p>
    <w:p w14:paraId="5D8639BE" w14:textId="77777777" w:rsidR="00B87243" w:rsidRPr="00B87243" w:rsidRDefault="00B87243" w:rsidP="00B87243">
      <w:pPr>
        <w:tabs>
          <w:tab w:val="left" w:pos="540"/>
        </w:tabs>
        <w:jc w:val="both"/>
        <w:rPr>
          <w:rFonts w:ascii="Calibri" w:hAnsi="Calibri" w:cs="Calibri"/>
          <w:sz w:val="22"/>
          <w:szCs w:val="22"/>
        </w:rPr>
      </w:pPr>
      <w:r w:rsidRPr="00B87243">
        <w:rPr>
          <w:rFonts w:ascii="Calibri" w:hAnsi="Calibri" w:cs="Calibri"/>
          <w:sz w:val="22"/>
          <w:szCs w:val="22"/>
        </w:rPr>
        <w:tab/>
        <w:t>Naročnik je za dobavo izvedel javno naročilo za dobavo</w:t>
      </w:r>
      <w:r w:rsidRPr="00B87243">
        <w:rPr>
          <w:rFonts w:ascii="Calibri" w:eastAsia="Times New Roman" w:hAnsi="Calibri" w:cs="Calibri"/>
          <w:sz w:val="22"/>
          <w:szCs w:val="22"/>
        </w:rPr>
        <w:t xml:space="preserve">  SN (RMU) stikalnih blokov 24 kV -  </w:t>
      </w:r>
      <w:r w:rsidRPr="00B87243">
        <w:rPr>
          <w:rFonts w:ascii="Calibri" w:hAnsi="Calibri" w:cs="Calibri"/>
          <w:sz w:val="22"/>
          <w:szCs w:val="22"/>
        </w:rPr>
        <w:t>GWP ≤ 1 i</w:t>
      </w:r>
      <w:r w:rsidRPr="00B87243">
        <w:rPr>
          <w:rFonts w:ascii="Calibri" w:eastAsia="Calibri" w:hAnsi="Calibri" w:cs="Calibri"/>
          <w:color w:val="000000" w:themeColor="text1"/>
          <w:sz w:val="22"/>
          <w:szCs w:val="22"/>
        </w:rPr>
        <w:t>zoliranih s plinom</w:t>
      </w:r>
      <w:r w:rsidRPr="00B87243">
        <w:rPr>
          <w:rFonts w:ascii="Calibri" w:hAnsi="Calibri" w:cs="Calibri"/>
          <w:sz w:val="22"/>
          <w:szCs w:val="22"/>
        </w:rPr>
        <w:t xml:space="preserve"> in suhi zrak, ki ga je dne ___ objavil na slovenskem portalu za javna naročila pod št. objave ___ in v Dopolnilu k Uradnem listu Evropske unije št. _____. Dobavitelj je bil kot najugodnejši ponudnik izbran na podlagi Odločitve o oddaji naročila, št. JN26-011</w:t>
      </w:r>
      <w:r w:rsidRPr="00B87243">
        <w:rPr>
          <w:rFonts w:ascii="Calibri" w:hAnsi="Calibri" w:cs="Calibri"/>
          <w:b/>
          <w:bCs/>
          <w:sz w:val="22"/>
          <w:szCs w:val="22"/>
        </w:rPr>
        <w:t xml:space="preserve"> </w:t>
      </w:r>
      <w:r w:rsidRPr="00B87243">
        <w:rPr>
          <w:rFonts w:ascii="Calibri" w:hAnsi="Calibri" w:cs="Calibri"/>
          <w:sz w:val="22"/>
          <w:szCs w:val="22"/>
        </w:rPr>
        <w:t>z dne ____, ki je postala pravnomočna _______.</w:t>
      </w:r>
    </w:p>
    <w:p w14:paraId="01620FA9" w14:textId="77777777" w:rsidR="00B87243" w:rsidRPr="00B87243" w:rsidRDefault="00B87243" w:rsidP="00B87243">
      <w:pPr>
        <w:tabs>
          <w:tab w:val="left" w:pos="540"/>
        </w:tabs>
        <w:jc w:val="both"/>
        <w:rPr>
          <w:rFonts w:ascii="Calibri" w:hAnsi="Calibri" w:cs="Calibri"/>
          <w:sz w:val="22"/>
          <w:szCs w:val="22"/>
        </w:rPr>
      </w:pPr>
      <w:r w:rsidRPr="00B87243">
        <w:rPr>
          <w:rFonts w:ascii="Calibri" w:hAnsi="Calibri" w:cs="Calibri"/>
          <w:sz w:val="22"/>
          <w:szCs w:val="22"/>
        </w:rPr>
        <w:tab/>
      </w:r>
    </w:p>
    <w:p w14:paraId="29FF6D82" w14:textId="77777777" w:rsidR="00B87243" w:rsidRPr="00B87243" w:rsidRDefault="00B87243" w:rsidP="00B87243">
      <w:pPr>
        <w:tabs>
          <w:tab w:val="left" w:pos="540"/>
        </w:tabs>
        <w:jc w:val="both"/>
        <w:rPr>
          <w:rFonts w:ascii="Calibri" w:hAnsi="Calibri" w:cs="Calibri"/>
          <w:b/>
          <w:sz w:val="22"/>
          <w:szCs w:val="22"/>
        </w:rPr>
      </w:pPr>
      <w:r w:rsidRPr="00B87243">
        <w:rPr>
          <w:rFonts w:ascii="Calibri" w:hAnsi="Calibri" w:cs="Calibri"/>
          <w:b/>
          <w:sz w:val="22"/>
          <w:szCs w:val="22"/>
        </w:rPr>
        <w:t>PREDMET POGODBE</w:t>
      </w:r>
    </w:p>
    <w:p w14:paraId="4718E706" w14:textId="77777777" w:rsidR="00B87243" w:rsidRPr="00B87243" w:rsidRDefault="00B87243" w:rsidP="00B87243">
      <w:pPr>
        <w:tabs>
          <w:tab w:val="left" w:pos="540"/>
        </w:tabs>
        <w:jc w:val="both"/>
        <w:rPr>
          <w:rFonts w:ascii="Calibri" w:hAnsi="Calibri" w:cs="Calibri"/>
          <w:b/>
          <w:sz w:val="22"/>
          <w:szCs w:val="22"/>
        </w:rPr>
      </w:pPr>
      <w:r w:rsidRPr="00B87243">
        <w:rPr>
          <w:rFonts w:ascii="Calibri" w:hAnsi="Calibri" w:cs="Calibri"/>
          <w:b/>
          <w:sz w:val="22"/>
          <w:szCs w:val="22"/>
        </w:rPr>
        <w:t>2. člen</w:t>
      </w:r>
    </w:p>
    <w:p w14:paraId="2163AB82" w14:textId="77777777" w:rsidR="00B87243" w:rsidRPr="00B87243" w:rsidRDefault="00B87243" w:rsidP="00B87243">
      <w:pPr>
        <w:ind w:firstLine="568"/>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Predmet te pogodbe je 1. sklop: </w:t>
      </w:r>
      <w:r w:rsidRPr="00B87243">
        <w:rPr>
          <w:rFonts w:ascii="Calibri" w:eastAsia="Times New Roman" w:hAnsi="Calibri" w:cs="Calibri"/>
          <w:sz w:val="22"/>
          <w:szCs w:val="22"/>
        </w:rPr>
        <w:t xml:space="preserve">SN (RMU) stikalnih blokov 24 kV -  </w:t>
      </w:r>
      <w:r w:rsidRPr="00B87243">
        <w:rPr>
          <w:rFonts w:ascii="Calibri" w:hAnsi="Calibri" w:cs="Calibri"/>
          <w:sz w:val="22"/>
          <w:szCs w:val="22"/>
        </w:rPr>
        <w:t>GWP ≤ 1 i</w:t>
      </w:r>
      <w:r w:rsidRPr="00B87243">
        <w:rPr>
          <w:rFonts w:ascii="Calibri" w:eastAsia="Calibri" w:hAnsi="Calibri" w:cs="Calibri"/>
          <w:color w:val="000000" w:themeColor="text1"/>
          <w:sz w:val="22"/>
          <w:szCs w:val="22"/>
        </w:rPr>
        <w:t>zoliranih s plinom</w:t>
      </w:r>
      <w:r w:rsidRPr="00B87243">
        <w:rPr>
          <w:rFonts w:ascii="Calibri" w:eastAsia="Tahoma" w:hAnsi="Calibri" w:cs="Calibri"/>
          <w:sz w:val="22"/>
          <w:szCs w:val="22"/>
          <w:lang w:eastAsia="en-US"/>
        </w:rPr>
        <w:t>, 2. sklop: SN (RMU) stikalnih blokov 24 kV na suhi zrak, kot to izhaja iz dokumentacije v zvezi z oddajo javnega naročila, št. JN26-011 z dne ____ (v nadaljevanju: dokumentacija JN) in ponudbe dobavitelja št. ________ z dne _________. Ponudba dobavitelja je priloga te pogodbe.</w:t>
      </w:r>
    </w:p>
    <w:p w14:paraId="07B75F9D" w14:textId="77777777" w:rsidR="00B87243" w:rsidRPr="00B87243" w:rsidRDefault="00B87243" w:rsidP="00B87243">
      <w:pPr>
        <w:pStyle w:val="paragraph"/>
        <w:ind w:firstLine="708"/>
        <w:jc w:val="both"/>
        <w:textAlignment w:val="baseline"/>
        <w:rPr>
          <w:rStyle w:val="eop"/>
          <w:rFonts w:ascii="Calibri" w:hAnsi="Calibri" w:cs="Calibri"/>
          <w:sz w:val="22"/>
          <w:szCs w:val="22"/>
        </w:rPr>
      </w:pPr>
      <w:r w:rsidRPr="00B87243">
        <w:rPr>
          <w:rStyle w:val="normaltextrun1"/>
          <w:rFonts w:ascii="Calibri" w:hAnsi="Calibri" w:cs="Calibri"/>
          <w:sz w:val="22"/>
          <w:szCs w:val="22"/>
        </w:rPr>
        <w:t>V izjemnih primerih (npr. nujne dobave zaradi havarije ipd.), ko dobavitelj naročniku ne bi mogel takoj zagotoviti materiala, kot je naveden v njegovi ponudbi, in po izrecni odobritvi naročnika, dobavitelj lahko dobavi material drugačnih tehničnih lastnosti in/ali drugega proizvajalca. V takih primerih ima naročnik tudi pravico ravnati se po VII. odstavku tega člena.</w:t>
      </w:r>
      <w:r w:rsidRPr="00B87243">
        <w:rPr>
          <w:rStyle w:val="eop"/>
          <w:rFonts w:ascii="Calibri" w:hAnsi="Calibri" w:cs="Calibri"/>
          <w:sz w:val="22"/>
          <w:szCs w:val="22"/>
        </w:rPr>
        <w:t> </w:t>
      </w:r>
    </w:p>
    <w:p w14:paraId="20DBC528" w14:textId="77777777" w:rsidR="00B87243" w:rsidRPr="00B87243" w:rsidRDefault="00B87243" w:rsidP="00B87243">
      <w:pPr>
        <w:pStyle w:val="paragraph"/>
        <w:ind w:firstLine="708"/>
        <w:jc w:val="both"/>
        <w:textAlignment w:val="baseline"/>
        <w:rPr>
          <w:rFonts w:ascii="Calibri" w:hAnsi="Calibri" w:cs="Calibri"/>
          <w:sz w:val="22"/>
          <w:szCs w:val="22"/>
        </w:rPr>
      </w:pPr>
      <w:r w:rsidRPr="00B87243">
        <w:rPr>
          <w:rFonts w:ascii="Calibri" w:hAnsi="Calibri" w:cs="Calibri"/>
          <w:sz w:val="22"/>
          <w:szCs w:val="22"/>
        </w:rPr>
        <w:t xml:space="preserve">V primeru naročnikovih potreb po drugačnih tehničnih lastnostih materiala (npr. zaradi zahtev odjemalcev, boljših tehničnih rešitev v določenih pogojih odjema ipd.), naročnik tak material naroči pri dobavitelju, pri čemer ima pravico, da se z dobaviteljem posebej dogovori za ceno. Prav tako ima naročnik pravico, da tak material naroči pri drugem dobavitelju, če mu ta nudi boljše prodajne pogoje in/ali ustrezne tehnične rešitve. </w:t>
      </w:r>
    </w:p>
    <w:p w14:paraId="2A274F12" w14:textId="77777777" w:rsidR="00B87243" w:rsidRPr="00B87243" w:rsidRDefault="00B87243" w:rsidP="00B87243">
      <w:pPr>
        <w:pStyle w:val="Brezrazmikov"/>
        <w:ind w:firstLine="708"/>
        <w:jc w:val="both"/>
        <w:rPr>
          <w:rFonts w:ascii="Calibri" w:hAnsi="Calibri" w:cs="Calibri"/>
        </w:rPr>
      </w:pPr>
      <w:r w:rsidRPr="00B87243">
        <w:rPr>
          <w:rFonts w:ascii="Calibri" w:hAnsi="Calibri" w:cs="Calibri"/>
        </w:rPr>
        <w:lastRenderedPageBreak/>
        <w:t>Naročnik bo na podlagi te pogodbe naročil najmanj 50 % skupne količine SN blokov, navedenih v ponudbenem predračunu. Za naročilo preostale skupne količine (50 %) naročnik ne prevzema odškodninske odgovornosti, če ne bo v celoti realizirana.</w:t>
      </w:r>
    </w:p>
    <w:p w14:paraId="41114094" w14:textId="77777777" w:rsidR="00B87243" w:rsidRPr="00B87243" w:rsidRDefault="00B87243" w:rsidP="00B87243">
      <w:pPr>
        <w:tabs>
          <w:tab w:val="left" w:pos="360"/>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Dobavitelj s podpisom pogodbe potrjuje in jamči, da je pridobil vse podatke, ki se nanašajo na predmet pogodbe, ki bi lahko vplivali na izvedbo predmeta naročila, na njegove pravice in obveznosti po tej pogodbi ali pogodbeno ceno. Dobavitelj se izrecno odpoveduje vsem zahtevkom do naročnika, ki bi izvirali iz njegove morebitne ne-seznanjenosti s pogoji po tej pogodbi. </w:t>
      </w:r>
    </w:p>
    <w:p w14:paraId="4DE73BD7" w14:textId="77777777" w:rsidR="00B87243" w:rsidRPr="00B87243" w:rsidRDefault="00B87243" w:rsidP="00B87243">
      <w:pPr>
        <w:tabs>
          <w:tab w:val="left" w:pos="360"/>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V primeru, ko mu dobavitelj v zahtevanem času ne more zagotoviti vnaprej napovedane količine in kvalitete zahtevanega materiala, ima naročnik pravico, da material naroči pri drugem dobavitelju. V tem primeru je dobavitelj naročniku dolžan povrniti vse stroške in škodo, ki jo ima naročnik zaradi nakupa omenjenega materiala pri drugem dobavitelju.</w:t>
      </w:r>
    </w:p>
    <w:p w14:paraId="3AEF8B49" w14:textId="77777777" w:rsidR="00B87243" w:rsidRPr="00B87243" w:rsidRDefault="00B87243" w:rsidP="00B87243">
      <w:pPr>
        <w:jc w:val="both"/>
        <w:rPr>
          <w:rFonts w:ascii="Calibri" w:hAnsi="Calibri" w:cs="Calibri"/>
          <w:b/>
          <w:bCs/>
          <w:sz w:val="22"/>
          <w:szCs w:val="22"/>
        </w:rPr>
      </w:pPr>
    </w:p>
    <w:p w14:paraId="12BF43BE" w14:textId="77777777" w:rsidR="00B87243" w:rsidRPr="00B87243" w:rsidRDefault="00B87243" w:rsidP="00B87243">
      <w:pPr>
        <w:jc w:val="both"/>
        <w:rPr>
          <w:rFonts w:ascii="Calibri" w:hAnsi="Calibri" w:cs="Calibri"/>
          <w:b/>
          <w:bCs/>
          <w:sz w:val="22"/>
          <w:szCs w:val="22"/>
        </w:rPr>
      </w:pPr>
      <w:r w:rsidRPr="00B87243">
        <w:rPr>
          <w:rFonts w:ascii="Calibri" w:hAnsi="Calibri" w:cs="Calibri"/>
          <w:b/>
          <w:bCs/>
          <w:sz w:val="22"/>
          <w:szCs w:val="22"/>
        </w:rPr>
        <w:t>VELJAVNOST POGODBE</w:t>
      </w:r>
    </w:p>
    <w:p w14:paraId="4E9689CB" w14:textId="77777777" w:rsidR="00B87243" w:rsidRPr="00B87243" w:rsidRDefault="00B87243" w:rsidP="00B87243">
      <w:pPr>
        <w:jc w:val="both"/>
        <w:rPr>
          <w:rFonts w:ascii="Calibri" w:eastAsia="Tahoma" w:hAnsi="Calibri" w:cs="Calibri"/>
          <w:b/>
          <w:bCs/>
          <w:sz w:val="22"/>
          <w:szCs w:val="22"/>
          <w:lang w:eastAsia="en-US"/>
        </w:rPr>
      </w:pPr>
      <w:r w:rsidRPr="00B87243">
        <w:rPr>
          <w:rFonts w:ascii="Calibri" w:eastAsia="Tahoma" w:hAnsi="Calibri" w:cs="Calibri"/>
          <w:b/>
          <w:bCs/>
          <w:sz w:val="22"/>
          <w:szCs w:val="22"/>
          <w:lang w:eastAsia="en-US"/>
        </w:rPr>
        <w:t>3. člen</w:t>
      </w:r>
    </w:p>
    <w:p w14:paraId="00310C50" w14:textId="77777777" w:rsidR="00B87243" w:rsidRPr="00B87243" w:rsidRDefault="00B87243" w:rsidP="00B87243">
      <w:pPr>
        <w:ind w:firstLine="708"/>
        <w:jc w:val="both"/>
        <w:rPr>
          <w:rFonts w:ascii="Calibri" w:eastAsia="Tahoma" w:hAnsi="Calibri" w:cs="Calibri"/>
          <w:sz w:val="22"/>
          <w:szCs w:val="22"/>
          <w:lang w:eastAsia="en-US"/>
        </w:rPr>
      </w:pPr>
      <w:r w:rsidRPr="00B87243">
        <w:rPr>
          <w:rFonts w:ascii="Calibri" w:eastAsia="Tahoma" w:hAnsi="Calibri" w:cs="Calibri"/>
          <w:sz w:val="22"/>
          <w:szCs w:val="22"/>
          <w:lang w:eastAsia="en-US"/>
        </w:rPr>
        <w:t>Pogodba velja od podpisa obeh pogodbenih strank za obdobje dveh let</w:t>
      </w:r>
      <w:r w:rsidRPr="00B87243">
        <w:rPr>
          <w:rFonts w:ascii="Calibri" w:hAnsi="Calibri" w:cs="Calibri"/>
          <w:sz w:val="22"/>
          <w:szCs w:val="22"/>
        </w:rPr>
        <w:t xml:space="preserve"> </w:t>
      </w:r>
      <w:r w:rsidRPr="00B87243">
        <w:rPr>
          <w:rFonts w:ascii="Calibri" w:eastAsia="Tahoma" w:hAnsi="Calibri" w:cs="Calibri"/>
          <w:sz w:val="22"/>
          <w:szCs w:val="22"/>
          <w:lang w:eastAsia="en-US"/>
        </w:rPr>
        <w:t>oziroma do realizacije vseh naročil, ki bodo v skladu s to pogodbo dana dobavitelju do poteka dvoletnega obdobja.</w:t>
      </w:r>
    </w:p>
    <w:p w14:paraId="74B20B30" w14:textId="77777777" w:rsidR="00B87243" w:rsidRPr="00B87243" w:rsidRDefault="00B87243" w:rsidP="00B87243">
      <w:pPr>
        <w:jc w:val="both"/>
        <w:rPr>
          <w:rFonts w:ascii="Calibri" w:hAnsi="Calibri" w:cs="Calibri"/>
          <w:sz w:val="22"/>
          <w:szCs w:val="22"/>
        </w:rPr>
      </w:pPr>
    </w:p>
    <w:p w14:paraId="6D641E22" w14:textId="77777777" w:rsidR="00B87243" w:rsidRPr="00B87243" w:rsidRDefault="00B87243" w:rsidP="00B87243">
      <w:pPr>
        <w:jc w:val="both"/>
        <w:rPr>
          <w:rFonts w:ascii="Calibri" w:eastAsia="Tahoma" w:hAnsi="Calibri" w:cs="Calibri"/>
          <w:b/>
          <w:sz w:val="22"/>
          <w:szCs w:val="22"/>
          <w:lang w:eastAsia="en-US"/>
        </w:rPr>
      </w:pPr>
      <w:bookmarkStart w:id="0" w:name="_Hlk20226503"/>
      <w:r w:rsidRPr="00B87243">
        <w:rPr>
          <w:rFonts w:ascii="Calibri" w:eastAsia="Tahoma" w:hAnsi="Calibri" w:cs="Calibri"/>
          <w:b/>
          <w:sz w:val="22"/>
          <w:szCs w:val="22"/>
          <w:lang w:eastAsia="en-US"/>
        </w:rPr>
        <w:t>POGODBENA VREDNOST</w:t>
      </w:r>
    </w:p>
    <w:p w14:paraId="34E4E395" w14:textId="77777777" w:rsidR="00B87243" w:rsidRPr="00B87243" w:rsidRDefault="00B87243" w:rsidP="00B87243">
      <w:pPr>
        <w:tabs>
          <w:tab w:val="left" w:pos="360"/>
          <w:tab w:val="left" w:pos="540"/>
        </w:tabs>
        <w:jc w:val="both"/>
        <w:rPr>
          <w:rFonts w:ascii="Calibri" w:hAnsi="Calibri" w:cs="Calibri"/>
          <w:b/>
          <w:sz w:val="22"/>
          <w:szCs w:val="22"/>
        </w:rPr>
      </w:pPr>
      <w:r w:rsidRPr="00B87243">
        <w:rPr>
          <w:rFonts w:ascii="Calibri" w:hAnsi="Calibri" w:cs="Calibri"/>
          <w:b/>
          <w:sz w:val="22"/>
          <w:szCs w:val="22"/>
        </w:rPr>
        <w:t>4. člen</w:t>
      </w:r>
    </w:p>
    <w:bookmarkEnd w:id="0"/>
    <w:p w14:paraId="4BFB8DE4" w14:textId="77777777" w:rsidR="00B87243" w:rsidRPr="00B87243" w:rsidRDefault="00B87243" w:rsidP="00B87243">
      <w:pPr>
        <w:ind w:firstLine="708"/>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Naročnik in dobavitelj sta sporazumna, da znaša okvirna pogodbena vrednost (brez DDV) ____ EUR. </w:t>
      </w:r>
    </w:p>
    <w:p w14:paraId="37F1965E" w14:textId="795F9480" w:rsidR="00D834FB" w:rsidRPr="00D834FB" w:rsidRDefault="00B87243" w:rsidP="00D834FB">
      <w:pPr>
        <w:tabs>
          <w:tab w:val="left" w:pos="540"/>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Dobave se bodo obračunavale po sistemu dejanskih dobavljenih količin in nespremenljivih – fiksnih cen po enoti, navedenih v ponudbenem predračunu</w:t>
      </w:r>
      <w:r w:rsidR="009732CA">
        <w:rPr>
          <w:rFonts w:ascii="Calibri" w:hAnsi="Calibri" w:cs="Calibri"/>
          <w:sz w:val="22"/>
          <w:szCs w:val="22"/>
        </w:rPr>
        <w:t>.</w:t>
      </w:r>
      <w:r w:rsidR="00DF18D0">
        <w:rPr>
          <w:rFonts w:ascii="Calibri" w:hAnsi="Calibri" w:cs="Calibri"/>
          <w:sz w:val="22"/>
          <w:szCs w:val="22"/>
        </w:rPr>
        <w:t xml:space="preserve"> </w:t>
      </w:r>
      <w:r w:rsidRPr="00B87243">
        <w:rPr>
          <w:rFonts w:ascii="Calibri" w:hAnsi="Calibri" w:cs="Calibri"/>
          <w:sz w:val="22"/>
          <w:szCs w:val="22"/>
        </w:rPr>
        <w:t>Cena na enoto za čas veljavnosti pogodbe vsebuje vse stroške dobave do končnega prevzema (dostava naročniku)</w:t>
      </w:r>
      <w:r w:rsidR="009732CA">
        <w:rPr>
          <w:rFonts w:ascii="Calibri" w:hAnsi="Calibri" w:cs="Calibri"/>
          <w:sz w:val="22"/>
          <w:szCs w:val="22"/>
        </w:rPr>
        <w:t xml:space="preserve"> </w:t>
      </w:r>
      <w:r w:rsidR="009732CA" w:rsidRPr="00D834FB">
        <w:rPr>
          <w:rFonts w:ascii="Calibri" w:eastAsia="Times New Roman" w:hAnsi="Calibri" w:cs="Calibri"/>
          <w:sz w:val="22"/>
          <w:szCs w:val="22"/>
          <w:highlight w:val="green"/>
        </w:rPr>
        <w:t>in naročnik ne bo priznal dodatnih stroškov oziroma kakršnega koli povišanja cen/enoto, razen če se te cene spremenijo, kot je to določeno v IV. odstavku tega člena.</w:t>
      </w:r>
      <w:r w:rsidR="009732CA" w:rsidRPr="00D834FB">
        <w:rPr>
          <w:rFonts w:ascii="Calibri" w:eastAsia="Times New Roman" w:hAnsi="Calibri" w:cs="Calibri"/>
          <w:sz w:val="22"/>
          <w:szCs w:val="22"/>
        </w:rPr>
        <w:t xml:space="preserve">  </w:t>
      </w:r>
    </w:p>
    <w:p w14:paraId="5F8B9956" w14:textId="739DF203" w:rsidR="00D834FB" w:rsidRPr="00300A9E" w:rsidRDefault="00D834FB" w:rsidP="00300A9E">
      <w:pPr>
        <w:ind w:firstLine="708"/>
        <w:jc w:val="both"/>
        <w:rPr>
          <w:rFonts w:ascii="Calibri" w:eastAsia="Calibri" w:hAnsi="Calibri" w:cs="Calibri"/>
          <w:sz w:val="22"/>
          <w:szCs w:val="21"/>
          <w:lang w:eastAsia="x-none"/>
        </w:rPr>
      </w:pPr>
      <w:r w:rsidRPr="00D834FB">
        <w:rPr>
          <w:rFonts w:ascii="Calibri" w:eastAsia="Calibri" w:hAnsi="Calibri" w:cs="Calibri"/>
          <w:sz w:val="22"/>
          <w:szCs w:val="21"/>
          <w:highlight w:val="green"/>
          <w:lang w:eastAsia="x-none"/>
        </w:rPr>
        <w:t xml:space="preserve">Po preteku prvega leta veljavnosti te pogodbe lahko </w:t>
      </w:r>
      <w:r w:rsidR="0005738A" w:rsidRPr="00300A9E">
        <w:rPr>
          <w:rFonts w:ascii="Calibri" w:eastAsia="Calibri" w:hAnsi="Calibri" w:cs="Calibri"/>
          <w:sz w:val="22"/>
          <w:szCs w:val="21"/>
          <w:highlight w:val="green"/>
          <w:lang w:eastAsia="x-none"/>
        </w:rPr>
        <w:t>dobavitelj</w:t>
      </w:r>
      <w:r w:rsidRPr="00D834FB">
        <w:rPr>
          <w:rFonts w:ascii="Calibri" w:eastAsia="Calibri" w:hAnsi="Calibri" w:cs="Calibri"/>
          <w:sz w:val="22"/>
          <w:szCs w:val="21"/>
          <w:highlight w:val="green"/>
          <w:lang w:eastAsia="x-none"/>
        </w:rPr>
        <w:t xml:space="preserve"> naročniku posreduje predlog, da se cene/enoto uskladijo z rastjo indeksa rasti cen življenjskih potrebščin za preteklih največ </w:t>
      </w:r>
      <w:r w:rsidR="007D5D97">
        <w:rPr>
          <w:rFonts w:ascii="Calibri" w:eastAsia="Calibri" w:hAnsi="Calibri" w:cs="Calibri"/>
          <w:sz w:val="22"/>
          <w:szCs w:val="21"/>
          <w:highlight w:val="green"/>
          <w:lang w:eastAsia="x-none"/>
        </w:rPr>
        <w:t>12</w:t>
      </w:r>
      <w:r w:rsidRPr="00D834FB">
        <w:rPr>
          <w:rFonts w:ascii="Calibri" w:eastAsia="Calibri" w:hAnsi="Calibri" w:cs="Calibri"/>
          <w:sz w:val="22"/>
          <w:szCs w:val="21"/>
          <w:highlight w:val="green"/>
          <w:lang w:eastAsia="x-none"/>
        </w:rPr>
        <w:t xml:space="preserve"> mesecev, šteto od prejema predloga (v skladu s podatkom Inflacija – letna stopnja rasti cen, objavljenim na spletni strani: </w:t>
      </w:r>
      <w:hyperlink r:id="rId10" w:history="1">
        <w:r w:rsidRPr="00D834FB">
          <w:rPr>
            <w:rFonts w:ascii="Calibri" w:eastAsia="Calibri" w:hAnsi="Calibri" w:cs="Calibri"/>
            <w:color w:val="0000FF"/>
            <w:sz w:val="22"/>
            <w:szCs w:val="21"/>
            <w:highlight w:val="green"/>
            <w:u w:val="single"/>
            <w:lang w:eastAsia="x-none"/>
          </w:rPr>
          <w:t>https://www.stat.si/StatWeb/Field/Index/2/35</w:t>
        </w:r>
      </w:hyperlink>
      <w:r w:rsidRPr="00D834FB">
        <w:rPr>
          <w:rFonts w:ascii="Calibri" w:eastAsia="Calibri" w:hAnsi="Calibri" w:cs="Calibri"/>
          <w:sz w:val="22"/>
          <w:szCs w:val="21"/>
          <w:highlight w:val="green"/>
          <w:lang w:eastAsia="x-none"/>
        </w:rPr>
        <w:t xml:space="preserve">), </w:t>
      </w:r>
      <w:r w:rsidRPr="00D834FB">
        <w:rPr>
          <w:rFonts w:ascii="Calibri" w:eastAsia="Calibri" w:hAnsi="Calibri" w:cs="Times New Roman"/>
          <w:bCs/>
          <w:sz w:val="22"/>
          <w:szCs w:val="22"/>
          <w:highlight w:val="green"/>
          <w:lang w:eastAsia="en-US"/>
        </w:rPr>
        <w:t xml:space="preserve">do zadnjega znanega podatka pred sklenitvijo aneksa. </w:t>
      </w:r>
      <w:r w:rsidRPr="00D834FB">
        <w:rPr>
          <w:rFonts w:ascii="Calibri" w:eastAsia="Calibri" w:hAnsi="Calibri" w:cs="Calibri"/>
          <w:sz w:val="22"/>
          <w:szCs w:val="21"/>
          <w:highlight w:val="green"/>
          <w:lang w:eastAsia="x-none"/>
        </w:rPr>
        <w:t xml:space="preserve">Podatek o višini inflacije za mesec, v katerem je bil določen </w:t>
      </w:r>
      <w:r w:rsidRPr="00D834FB">
        <w:rPr>
          <w:rFonts w:ascii="Calibri" w:eastAsia="Calibri" w:hAnsi="Calibri" w:cs="Times New Roman"/>
          <w:bCs/>
          <w:sz w:val="22"/>
          <w:szCs w:val="22"/>
          <w:highlight w:val="green"/>
          <w:lang w:eastAsia="en-US"/>
        </w:rPr>
        <w:t xml:space="preserve">rok za oddajo ponudb, se ne upošteva (primer: če je rok za oddajo ponudb v </w:t>
      </w:r>
      <w:r w:rsidR="001013ED">
        <w:rPr>
          <w:rFonts w:ascii="Calibri" w:eastAsia="Calibri" w:hAnsi="Calibri" w:cs="Times New Roman"/>
          <w:bCs/>
          <w:sz w:val="22"/>
          <w:szCs w:val="22"/>
          <w:highlight w:val="green"/>
          <w:lang w:eastAsia="en-US"/>
        </w:rPr>
        <w:t>maju</w:t>
      </w:r>
      <w:r w:rsidRPr="00D834FB">
        <w:rPr>
          <w:rFonts w:ascii="Calibri" w:eastAsia="Calibri" w:hAnsi="Calibri" w:cs="Times New Roman"/>
          <w:bCs/>
          <w:sz w:val="22"/>
          <w:szCs w:val="22"/>
          <w:highlight w:val="green"/>
          <w:lang w:eastAsia="en-US"/>
        </w:rPr>
        <w:t xml:space="preserve"> 202</w:t>
      </w:r>
      <w:r w:rsidR="001013ED">
        <w:rPr>
          <w:rFonts w:ascii="Calibri" w:eastAsia="Calibri" w:hAnsi="Calibri" w:cs="Times New Roman"/>
          <w:bCs/>
          <w:sz w:val="22"/>
          <w:szCs w:val="22"/>
          <w:highlight w:val="green"/>
          <w:lang w:eastAsia="en-US"/>
        </w:rPr>
        <w:t>6</w:t>
      </w:r>
      <w:r w:rsidRPr="00D834FB">
        <w:rPr>
          <w:rFonts w:ascii="Calibri" w:eastAsia="Calibri" w:hAnsi="Calibri" w:cs="Times New Roman"/>
          <w:bCs/>
          <w:sz w:val="22"/>
          <w:szCs w:val="22"/>
          <w:highlight w:val="green"/>
          <w:lang w:eastAsia="en-US"/>
        </w:rPr>
        <w:t xml:space="preserve">, se ta mesec ne upošteva, kot prvi naslednji mesec se tako lahko upošteva mesec </w:t>
      </w:r>
      <w:r w:rsidR="001013ED">
        <w:rPr>
          <w:rFonts w:ascii="Calibri" w:eastAsia="Calibri" w:hAnsi="Calibri" w:cs="Times New Roman"/>
          <w:bCs/>
          <w:sz w:val="22"/>
          <w:szCs w:val="22"/>
          <w:highlight w:val="green"/>
          <w:lang w:eastAsia="en-US"/>
        </w:rPr>
        <w:t>juniju</w:t>
      </w:r>
      <w:r w:rsidRPr="00D834FB">
        <w:rPr>
          <w:rFonts w:ascii="Calibri" w:eastAsia="Calibri" w:hAnsi="Calibri" w:cs="Times New Roman"/>
          <w:bCs/>
          <w:sz w:val="22"/>
          <w:szCs w:val="22"/>
          <w:highlight w:val="green"/>
          <w:lang w:eastAsia="en-US"/>
        </w:rPr>
        <w:t xml:space="preserve"> 202</w:t>
      </w:r>
      <w:r w:rsidR="001013ED">
        <w:rPr>
          <w:rFonts w:ascii="Calibri" w:eastAsia="Calibri" w:hAnsi="Calibri" w:cs="Times New Roman"/>
          <w:bCs/>
          <w:sz w:val="22"/>
          <w:szCs w:val="22"/>
          <w:highlight w:val="green"/>
          <w:lang w:eastAsia="en-US"/>
        </w:rPr>
        <w:t>6</w:t>
      </w:r>
      <w:r w:rsidRPr="00D834FB">
        <w:rPr>
          <w:rFonts w:ascii="Calibri" w:eastAsia="Calibri" w:hAnsi="Calibri" w:cs="Times New Roman"/>
          <w:bCs/>
          <w:sz w:val="22"/>
          <w:szCs w:val="22"/>
          <w:highlight w:val="green"/>
          <w:lang w:eastAsia="en-US"/>
        </w:rPr>
        <w:t xml:space="preserve">), </w:t>
      </w:r>
      <w:r w:rsidRPr="00D834FB">
        <w:rPr>
          <w:rFonts w:ascii="Calibri" w:eastAsia="Calibri" w:hAnsi="Calibri" w:cs="Calibri"/>
          <w:sz w:val="22"/>
          <w:szCs w:val="21"/>
          <w:highlight w:val="green"/>
          <w:lang w:eastAsia="x-none"/>
        </w:rPr>
        <w:t xml:space="preserve">V tem primeru </w:t>
      </w:r>
      <w:r w:rsidR="0005738A" w:rsidRPr="00300A9E">
        <w:rPr>
          <w:rFonts w:ascii="Calibri" w:eastAsia="Calibri" w:hAnsi="Calibri" w:cs="Calibri"/>
          <w:sz w:val="22"/>
          <w:szCs w:val="21"/>
          <w:highlight w:val="green"/>
          <w:lang w:eastAsia="x-none"/>
        </w:rPr>
        <w:t>dobavite</w:t>
      </w:r>
      <w:r w:rsidR="00300A9E" w:rsidRPr="00300A9E">
        <w:rPr>
          <w:rFonts w:ascii="Calibri" w:eastAsia="Calibri" w:hAnsi="Calibri" w:cs="Calibri"/>
          <w:sz w:val="22"/>
          <w:szCs w:val="21"/>
          <w:highlight w:val="green"/>
          <w:lang w:eastAsia="x-none"/>
        </w:rPr>
        <w:t>lj</w:t>
      </w:r>
      <w:r w:rsidRPr="00D834FB">
        <w:rPr>
          <w:rFonts w:ascii="Calibri" w:eastAsia="Calibri" w:hAnsi="Calibri" w:cs="Calibri"/>
          <w:sz w:val="22"/>
          <w:szCs w:val="21"/>
          <w:highlight w:val="green"/>
          <w:lang w:eastAsia="x-none"/>
        </w:rPr>
        <w:t xml:space="preserve"> naročniku posreduje nov ponudbeni predračun, sprememba cen pa začne veljati s 1. dnem naslednjega meseca po dnevu sklenitve dodatka k tej pogodbi in velja 12 mesecev. Po preteku 12 mesecev izvajalec lahko ponovno predlaga spremembo cen. Če </w:t>
      </w:r>
      <w:r w:rsidR="00300A9E" w:rsidRPr="00300A9E">
        <w:rPr>
          <w:rFonts w:ascii="Calibri" w:eastAsia="Calibri" w:hAnsi="Calibri" w:cs="Calibri"/>
          <w:sz w:val="22"/>
          <w:szCs w:val="21"/>
          <w:highlight w:val="green"/>
          <w:lang w:eastAsia="x-none"/>
        </w:rPr>
        <w:t>dobavitelj</w:t>
      </w:r>
      <w:r w:rsidR="00FB06FD">
        <w:rPr>
          <w:rFonts w:ascii="Calibri" w:eastAsia="Calibri" w:hAnsi="Calibri" w:cs="Calibri"/>
          <w:sz w:val="22"/>
          <w:szCs w:val="21"/>
          <w:highlight w:val="green"/>
          <w:lang w:eastAsia="x-none"/>
        </w:rPr>
        <w:t xml:space="preserve"> </w:t>
      </w:r>
      <w:r w:rsidRPr="00D834FB">
        <w:rPr>
          <w:rFonts w:ascii="Calibri" w:eastAsia="Calibri" w:hAnsi="Calibri" w:cs="Calibri"/>
          <w:sz w:val="22"/>
          <w:szCs w:val="21"/>
          <w:highlight w:val="green"/>
          <w:lang w:eastAsia="x-none"/>
        </w:rPr>
        <w:t>predloga za spremembo cen ne posreduje, veljajo cene iz (zadnjega) veljavnega predračuna.</w:t>
      </w:r>
      <w:r w:rsidRPr="00D834FB">
        <w:rPr>
          <w:rFonts w:ascii="Calibri" w:eastAsia="Calibri" w:hAnsi="Calibri" w:cs="Calibri"/>
          <w:sz w:val="22"/>
          <w:szCs w:val="21"/>
          <w:lang w:eastAsia="x-none"/>
        </w:rPr>
        <w:t xml:space="preserve"> </w:t>
      </w:r>
    </w:p>
    <w:p w14:paraId="0784C546" w14:textId="301C2DD4" w:rsidR="00B87243" w:rsidRPr="00B87243" w:rsidRDefault="00B87243" w:rsidP="00B87243">
      <w:pPr>
        <w:tabs>
          <w:tab w:val="left" w:pos="540"/>
        </w:tabs>
        <w:ind w:firstLine="709"/>
        <w:jc w:val="both"/>
        <w:rPr>
          <w:rFonts w:ascii="Calibri" w:hAnsi="Calibri" w:cs="Calibri"/>
          <w:sz w:val="22"/>
          <w:szCs w:val="22"/>
        </w:rPr>
      </w:pPr>
      <w:r w:rsidRPr="00B87243">
        <w:rPr>
          <w:rFonts w:ascii="Calibri" w:hAnsi="Calibri" w:cs="Calibri"/>
          <w:sz w:val="22"/>
          <w:szCs w:val="22"/>
        </w:rPr>
        <w:t>Ne glede na naročene količine – večje ali manjše od količin, navedenih v ponudbenem predračunu, cena/enoto ostaja enaka (fiksna), kot je v posameznih postavkah navedena v ponudbenem predračunu</w:t>
      </w:r>
      <w:r w:rsidR="00B90515">
        <w:rPr>
          <w:rFonts w:ascii="Calibri" w:hAnsi="Calibri" w:cs="Calibri"/>
          <w:sz w:val="22"/>
          <w:szCs w:val="22"/>
        </w:rPr>
        <w:t xml:space="preserve"> </w:t>
      </w:r>
      <w:r w:rsidR="00B90515" w:rsidRPr="00BE15B3">
        <w:rPr>
          <w:rFonts w:ascii="Calibri" w:hAnsi="Calibri" w:cs="Calibri"/>
          <w:sz w:val="22"/>
          <w:szCs w:val="22"/>
          <w:highlight w:val="green"/>
        </w:rPr>
        <w:t xml:space="preserve">oz. v </w:t>
      </w:r>
      <w:r w:rsidR="00BE15B3" w:rsidRPr="00BE15B3">
        <w:rPr>
          <w:rFonts w:ascii="Calibri" w:hAnsi="Calibri" w:cs="Calibri"/>
          <w:sz w:val="22"/>
          <w:szCs w:val="22"/>
          <w:highlight w:val="green"/>
        </w:rPr>
        <w:t>aneksu (</w:t>
      </w:r>
      <w:r w:rsidR="00016067" w:rsidRPr="00BE15B3">
        <w:rPr>
          <w:rFonts w:ascii="Calibri" w:hAnsi="Calibri" w:cs="Calibri"/>
          <w:sz w:val="22"/>
          <w:szCs w:val="22"/>
          <w:highlight w:val="green"/>
        </w:rPr>
        <w:t xml:space="preserve">III. </w:t>
      </w:r>
      <w:r w:rsidR="00932D28" w:rsidRPr="00BE15B3">
        <w:rPr>
          <w:rFonts w:ascii="Calibri" w:hAnsi="Calibri" w:cs="Calibri"/>
          <w:sz w:val="22"/>
          <w:szCs w:val="22"/>
          <w:highlight w:val="green"/>
        </w:rPr>
        <w:t>odstavek</w:t>
      </w:r>
      <w:r w:rsidR="00016067" w:rsidRPr="00BE15B3">
        <w:rPr>
          <w:rFonts w:ascii="Calibri" w:hAnsi="Calibri" w:cs="Calibri"/>
          <w:sz w:val="22"/>
          <w:szCs w:val="22"/>
          <w:highlight w:val="green"/>
        </w:rPr>
        <w:t xml:space="preserve"> </w:t>
      </w:r>
      <w:r w:rsidR="00016067" w:rsidRPr="009D35F4">
        <w:rPr>
          <w:rFonts w:ascii="Calibri" w:hAnsi="Calibri" w:cs="Calibri"/>
          <w:sz w:val="22"/>
          <w:szCs w:val="22"/>
          <w:highlight w:val="green"/>
        </w:rPr>
        <w:t>tega člena</w:t>
      </w:r>
      <w:r w:rsidR="00BE15B3" w:rsidRPr="009D35F4">
        <w:rPr>
          <w:rFonts w:ascii="Calibri" w:hAnsi="Calibri" w:cs="Calibri"/>
          <w:sz w:val="22"/>
          <w:szCs w:val="22"/>
          <w:highlight w:val="green"/>
        </w:rPr>
        <w:t>)</w:t>
      </w:r>
      <w:r w:rsidRPr="009D35F4">
        <w:rPr>
          <w:rFonts w:ascii="Calibri" w:hAnsi="Calibri" w:cs="Calibri"/>
          <w:sz w:val="22"/>
          <w:szCs w:val="22"/>
          <w:highlight w:val="green"/>
        </w:rPr>
        <w:t>.</w:t>
      </w:r>
      <w:r w:rsidRPr="00B87243">
        <w:rPr>
          <w:rFonts w:ascii="Calibri" w:hAnsi="Calibri" w:cs="Calibri"/>
          <w:sz w:val="22"/>
          <w:szCs w:val="22"/>
        </w:rPr>
        <w:t xml:space="preserve"> Količine v ponudbenem predračunu so okvirne za ves čas trajanja te pogodbe in se v času izvajanja pogodbe lahko spremenijo. Naročnik bo posamezne tipe RMU blokov naročal glede na dejanske potrebe in ima pravico, da naroči večjo/manjšo količino posameznih tipov, navedenih v ponudbenem predračunu, oziroma da posameznih tipov sploh ne naroči. </w:t>
      </w:r>
    </w:p>
    <w:p w14:paraId="0B90B5FF" w14:textId="77777777" w:rsidR="00B87243" w:rsidRPr="00B87243" w:rsidRDefault="00B87243" w:rsidP="00B87243">
      <w:pPr>
        <w:ind w:firstLine="709"/>
        <w:jc w:val="both"/>
        <w:rPr>
          <w:rFonts w:ascii="Calibri" w:hAnsi="Calibri" w:cs="Calibri"/>
          <w:sz w:val="22"/>
          <w:szCs w:val="22"/>
          <w:lang w:eastAsia="en-US"/>
        </w:rPr>
      </w:pPr>
      <w:r w:rsidRPr="00B87243">
        <w:rPr>
          <w:rFonts w:ascii="Calibri" w:hAnsi="Calibri" w:cs="Calibri"/>
          <w:sz w:val="22"/>
          <w:szCs w:val="22"/>
          <w:lang w:eastAsia="en-US"/>
        </w:rPr>
        <w:t xml:space="preserve">Dobavitelj ne more uveljaviti naknadnih stroškov ali podražitev za tiste dele predmeta pogodbe, ki v morebiti dokumentaciji niso bili ustrezno opredeljeni, pa bi jih, glede na predmet javnega naročila in na celotno dokumentacijo, dobavitelj, kot strokovnjak na svojem področju, lahko predvidel. </w:t>
      </w:r>
    </w:p>
    <w:p w14:paraId="49A2A784" w14:textId="3E06A821" w:rsidR="00B87243" w:rsidRPr="00B87243" w:rsidRDefault="00182AE8" w:rsidP="00B87243">
      <w:pPr>
        <w:tabs>
          <w:tab w:val="left" w:pos="540"/>
        </w:tabs>
        <w:jc w:val="both"/>
        <w:rPr>
          <w:rFonts w:ascii="Calibri" w:hAnsi="Calibri" w:cs="Calibri"/>
          <w:sz w:val="22"/>
          <w:szCs w:val="22"/>
        </w:rPr>
      </w:pPr>
      <w:r>
        <w:rPr>
          <w:rFonts w:ascii="Calibri" w:hAnsi="Calibri" w:cs="Calibri"/>
          <w:bCs/>
          <w:sz w:val="22"/>
          <w:szCs w:val="22"/>
        </w:rPr>
        <w:tab/>
      </w:r>
      <w:r>
        <w:rPr>
          <w:rFonts w:ascii="Calibri" w:hAnsi="Calibri" w:cs="Calibri"/>
          <w:bCs/>
          <w:sz w:val="22"/>
          <w:szCs w:val="22"/>
        </w:rPr>
        <w:tab/>
      </w:r>
      <w:r w:rsidR="00B87243" w:rsidRPr="00B87243">
        <w:rPr>
          <w:rFonts w:ascii="Calibri" w:hAnsi="Calibri" w:cs="Calibri"/>
          <w:bCs/>
          <w:sz w:val="22"/>
          <w:szCs w:val="22"/>
        </w:rPr>
        <w:t>Vse stroške oziroma plačila, ki jih pogodbena cena iz prvega odstavka tega člena morebiti ne vključuje, vendar so – posredno ali neposredno – potrebni za izpolnitev obveznosti dobavitelja po tej pogodbi, je dolžan plačati dobavitelj oziroma bremenijo izključno dobavitelja.</w:t>
      </w:r>
    </w:p>
    <w:p w14:paraId="4D5074E4" w14:textId="77777777" w:rsidR="00B87243" w:rsidRPr="00B87243" w:rsidRDefault="00B87243" w:rsidP="00B87243">
      <w:pPr>
        <w:ind w:firstLine="709"/>
        <w:jc w:val="both"/>
        <w:rPr>
          <w:rFonts w:ascii="Calibri" w:hAnsi="Calibri" w:cs="Calibri"/>
          <w:sz w:val="22"/>
          <w:szCs w:val="22"/>
          <w:lang w:eastAsia="en-US"/>
        </w:rPr>
      </w:pPr>
      <w:r w:rsidRPr="00B87243">
        <w:rPr>
          <w:rFonts w:ascii="Calibri" w:hAnsi="Calibri" w:cs="Calibri"/>
          <w:sz w:val="22"/>
          <w:szCs w:val="22"/>
          <w:lang w:eastAsia="en-US"/>
        </w:rPr>
        <w:lastRenderedPageBreak/>
        <w:t xml:space="preserve">Dobavitelj ne more uveljaviti naknadnih stroškov ali podražitev iz naslova nepopolne ali neustrezne dokumentacije JN za tiste dele predmeta pogodbe, ki morebiti v dokumentaciji JN niso bili ustrezno opredeljeni, pa bi jih, glede na predmet javnega naročila in na celotno dokumentacijo JN, dobavitelj kot strokovnjak na svojem področju, lahko predvidel. </w:t>
      </w:r>
    </w:p>
    <w:p w14:paraId="22A13170" w14:textId="77777777" w:rsidR="00B87243" w:rsidRPr="00B87243" w:rsidRDefault="00B87243" w:rsidP="00B87243">
      <w:pPr>
        <w:tabs>
          <w:tab w:val="left" w:pos="540"/>
        </w:tabs>
        <w:jc w:val="both"/>
        <w:rPr>
          <w:rFonts w:ascii="Calibri" w:hAnsi="Calibri" w:cs="Calibri"/>
          <w:b/>
          <w:sz w:val="22"/>
          <w:szCs w:val="22"/>
        </w:rPr>
      </w:pPr>
    </w:p>
    <w:p w14:paraId="1CF25887" w14:textId="77777777" w:rsidR="00B87243" w:rsidRPr="00B87243" w:rsidRDefault="00B87243" w:rsidP="00B87243">
      <w:pPr>
        <w:tabs>
          <w:tab w:val="left" w:pos="540"/>
        </w:tabs>
        <w:jc w:val="both"/>
        <w:rPr>
          <w:rFonts w:ascii="Calibri" w:hAnsi="Calibri" w:cs="Calibri"/>
          <w:b/>
          <w:sz w:val="22"/>
          <w:szCs w:val="22"/>
        </w:rPr>
      </w:pPr>
      <w:r w:rsidRPr="00B87243">
        <w:rPr>
          <w:rFonts w:ascii="Calibri" w:hAnsi="Calibri" w:cs="Calibri"/>
          <w:b/>
          <w:sz w:val="22"/>
          <w:szCs w:val="22"/>
        </w:rPr>
        <w:t>PLAČILNI POGOJI</w:t>
      </w:r>
    </w:p>
    <w:p w14:paraId="183AE76C" w14:textId="77777777" w:rsidR="00B87243" w:rsidRPr="00B87243" w:rsidRDefault="00B87243" w:rsidP="00B87243">
      <w:pPr>
        <w:tabs>
          <w:tab w:val="left" w:pos="360"/>
          <w:tab w:val="left" w:pos="540"/>
        </w:tabs>
        <w:jc w:val="both"/>
        <w:rPr>
          <w:rFonts w:ascii="Calibri" w:hAnsi="Calibri" w:cs="Calibri"/>
          <w:b/>
          <w:sz w:val="22"/>
          <w:szCs w:val="22"/>
        </w:rPr>
      </w:pPr>
      <w:r w:rsidRPr="00B87243">
        <w:rPr>
          <w:rFonts w:ascii="Calibri" w:hAnsi="Calibri" w:cs="Calibri"/>
          <w:b/>
          <w:sz w:val="22"/>
          <w:szCs w:val="22"/>
        </w:rPr>
        <w:t>5. člen</w:t>
      </w:r>
    </w:p>
    <w:p w14:paraId="26CCCC70" w14:textId="77777777" w:rsidR="00B87243" w:rsidRPr="00B87243" w:rsidRDefault="00B87243" w:rsidP="00B87243">
      <w:pPr>
        <w:spacing w:before="1"/>
        <w:ind w:firstLine="708"/>
        <w:jc w:val="both"/>
        <w:rPr>
          <w:rFonts w:ascii="Calibri" w:hAnsi="Calibri" w:cs="Calibri"/>
          <w:sz w:val="22"/>
          <w:szCs w:val="22"/>
        </w:rPr>
      </w:pPr>
      <w:bookmarkStart w:id="1" w:name="_Hlk14874770"/>
      <w:r w:rsidRPr="00B87243">
        <w:rPr>
          <w:rFonts w:ascii="Calibri" w:hAnsi="Calibri" w:cs="Calibri"/>
          <w:sz w:val="22"/>
          <w:szCs w:val="22"/>
        </w:rPr>
        <w:t>Dobavitelj izstavi naročniku račun po vsakokratni uspešno opravljeni dobavi in prevzemu SN stikalnih blokov (podpis dobavnice) na podlagi cen na enoto in dejansko dobavljenih količin. Dobavitelj mora na računu navesti številko posameznega naročila.</w:t>
      </w:r>
    </w:p>
    <w:p w14:paraId="19CBB2FD" w14:textId="77777777" w:rsidR="00B87243" w:rsidRPr="00B87243" w:rsidRDefault="00B87243" w:rsidP="00B87243">
      <w:pPr>
        <w:spacing w:before="1"/>
        <w:ind w:firstLine="708"/>
        <w:jc w:val="both"/>
        <w:rPr>
          <w:rFonts w:ascii="Calibri" w:hAnsi="Calibri" w:cs="Calibri"/>
          <w:sz w:val="22"/>
          <w:szCs w:val="22"/>
        </w:rPr>
      </w:pPr>
      <w:r w:rsidRPr="00B87243">
        <w:rPr>
          <w:rFonts w:ascii="Calibri" w:hAnsi="Calibri" w:cs="Calibri"/>
          <w:sz w:val="22"/>
          <w:szCs w:val="22"/>
        </w:rPr>
        <w:t xml:space="preserve">Za vsa predčasna plačila, ki so predhodno dogovorjena med naročnikom in dobaviteljem, naročnik obračuna 10 % </w:t>
      </w:r>
      <w:proofErr w:type="spellStart"/>
      <w:r w:rsidRPr="00B87243">
        <w:rPr>
          <w:rFonts w:ascii="Calibri" w:hAnsi="Calibri" w:cs="Calibri"/>
          <w:sz w:val="22"/>
          <w:szCs w:val="22"/>
        </w:rPr>
        <w:t>kasaskonto</w:t>
      </w:r>
      <w:proofErr w:type="spellEnd"/>
      <w:r w:rsidRPr="00B87243">
        <w:rPr>
          <w:rFonts w:ascii="Calibri" w:hAnsi="Calibri" w:cs="Calibri"/>
          <w:sz w:val="22"/>
          <w:szCs w:val="22"/>
        </w:rPr>
        <w:t xml:space="preserve"> po letni obrestni meri. V primeru spremembe obrestnih mer na trgu si naročnik pridržuje pravico do spremembe obrestne mere pri obračunu </w:t>
      </w:r>
      <w:proofErr w:type="spellStart"/>
      <w:r w:rsidRPr="00B87243">
        <w:rPr>
          <w:rFonts w:ascii="Calibri" w:hAnsi="Calibri" w:cs="Calibri"/>
          <w:sz w:val="22"/>
          <w:szCs w:val="22"/>
        </w:rPr>
        <w:t>kasaskonta</w:t>
      </w:r>
      <w:proofErr w:type="spellEnd"/>
      <w:r w:rsidRPr="00B87243">
        <w:rPr>
          <w:rFonts w:ascii="Calibri" w:hAnsi="Calibri" w:cs="Calibri"/>
          <w:sz w:val="22"/>
          <w:szCs w:val="22"/>
        </w:rPr>
        <w:t xml:space="preserve">, o čemer bo naročnik pisno obvestil dobavitelja. Naročnik ima pravico, da brez obrazložitve odkloni predčasno plačilo. V primeru predčasnega plačila naročnik računa ne bo plačal prej, kot v roku 10 dni od prejema računa. </w:t>
      </w:r>
    </w:p>
    <w:p w14:paraId="369E66A2" w14:textId="77777777" w:rsidR="00B87243" w:rsidRPr="00B87243" w:rsidRDefault="00B87243" w:rsidP="00B87243">
      <w:pPr>
        <w:autoSpaceDE w:val="0"/>
        <w:autoSpaceDN w:val="0"/>
        <w:adjustRightInd w:val="0"/>
        <w:ind w:firstLine="708"/>
        <w:jc w:val="both"/>
        <w:rPr>
          <w:rFonts w:ascii="Calibri" w:eastAsia="Tahoma" w:hAnsi="Calibri" w:cs="Calibri"/>
          <w:sz w:val="22"/>
          <w:szCs w:val="22"/>
        </w:rPr>
      </w:pPr>
      <w:r w:rsidRPr="00B87243">
        <w:rPr>
          <w:rFonts w:ascii="Calibri" w:eastAsia="Tahoma" w:hAnsi="Calibri" w:cs="Calibri"/>
          <w:sz w:val="22"/>
          <w:szCs w:val="22"/>
        </w:rPr>
        <w:t>Naročnik je dolžan račun plačati v roku 30 dni od dneva izdaje računa. V primeru zamude pri</w:t>
      </w:r>
    </w:p>
    <w:p w14:paraId="75D41CB4" w14:textId="77777777" w:rsidR="00B87243" w:rsidRPr="00B87243" w:rsidRDefault="00B87243" w:rsidP="00B87243">
      <w:pPr>
        <w:autoSpaceDE w:val="0"/>
        <w:autoSpaceDN w:val="0"/>
        <w:adjustRightInd w:val="0"/>
        <w:jc w:val="both"/>
        <w:rPr>
          <w:rFonts w:ascii="Calibri" w:eastAsia="Tahoma" w:hAnsi="Calibri" w:cs="Calibri"/>
          <w:sz w:val="22"/>
          <w:szCs w:val="22"/>
        </w:rPr>
      </w:pPr>
      <w:r w:rsidRPr="00B87243">
        <w:rPr>
          <w:rFonts w:ascii="Calibri" w:eastAsia="Tahoma" w:hAnsi="Calibri" w:cs="Calibri"/>
          <w:sz w:val="22"/>
          <w:szCs w:val="22"/>
        </w:rPr>
        <w:t>plačilu ima dobavitelj pravico obračunati zakonske zamudne obresti za čas zamude.</w:t>
      </w:r>
    </w:p>
    <w:p w14:paraId="655E2D02" w14:textId="77777777" w:rsidR="00B87243" w:rsidRPr="00B87243" w:rsidRDefault="00B87243" w:rsidP="00B87243">
      <w:pPr>
        <w:autoSpaceDE w:val="0"/>
        <w:autoSpaceDN w:val="0"/>
        <w:adjustRightInd w:val="0"/>
        <w:ind w:firstLine="708"/>
        <w:jc w:val="both"/>
        <w:rPr>
          <w:rFonts w:ascii="Calibri" w:eastAsia="Tahoma" w:hAnsi="Calibri" w:cs="Calibri"/>
          <w:sz w:val="22"/>
          <w:szCs w:val="22"/>
        </w:rPr>
      </w:pPr>
      <w:r w:rsidRPr="00B87243">
        <w:rPr>
          <w:rFonts w:ascii="Calibri" w:eastAsia="Tahoma" w:hAnsi="Calibri" w:cs="Calibri"/>
          <w:sz w:val="22"/>
          <w:szCs w:val="22"/>
        </w:rPr>
        <w:t>Če se naročnik ne bo v celoti strinjal z izstavljenim računom, ga mora v roku 8 dni po prejemu</w:t>
      </w:r>
    </w:p>
    <w:p w14:paraId="68F19D3C" w14:textId="77777777" w:rsidR="00B87243" w:rsidRPr="00B87243" w:rsidRDefault="00B87243" w:rsidP="00B87243">
      <w:pPr>
        <w:autoSpaceDE w:val="0"/>
        <w:autoSpaceDN w:val="0"/>
        <w:adjustRightInd w:val="0"/>
        <w:jc w:val="both"/>
        <w:rPr>
          <w:rFonts w:ascii="Calibri" w:eastAsia="Tahoma" w:hAnsi="Calibri" w:cs="Calibri"/>
          <w:sz w:val="22"/>
          <w:szCs w:val="22"/>
        </w:rPr>
      </w:pPr>
      <w:r w:rsidRPr="00B87243">
        <w:rPr>
          <w:rFonts w:ascii="Calibri" w:eastAsia="Tahoma" w:hAnsi="Calibri" w:cs="Calibri"/>
          <w:sz w:val="22"/>
          <w:szCs w:val="22"/>
        </w:rPr>
        <w:t>pisno in z obrazložitvijo v celoti zavrniti, dobavitelj pa je dolžan izstaviti nov račun z novim datumom.</w:t>
      </w:r>
    </w:p>
    <w:p w14:paraId="1829FC23" w14:textId="77777777" w:rsidR="00B87243" w:rsidRPr="00B87243" w:rsidRDefault="00B87243" w:rsidP="00B87243">
      <w:pPr>
        <w:autoSpaceDE w:val="0"/>
        <w:autoSpaceDN w:val="0"/>
        <w:adjustRightInd w:val="0"/>
        <w:jc w:val="both"/>
        <w:rPr>
          <w:rFonts w:ascii="Calibri" w:eastAsia="Tahoma" w:hAnsi="Calibri" w:cs="Calibri"/>
          <w:sz w:val="22"/>
          <w:szCs w:val="22"/>
        </w:rPr>
      </w:pPr>
      <w:r w:rsidRPr="00B87243">
        <w:rPr>
          <w:rFonts w:ascii="Calibri" w:eastAsia="Tahoma" w:hAnsi="Calibri" w:cs="Calibri"/>
          <w:sz w:val="22"/>
          <w:szCs w:val="22"/>
        </w:rPr>
        <w:t xml:space="preserve">Plačilni rok prične teči z dnem, ko dobavitelj izda nov račun. </w:t>
      </w:r>
    </w:p>
    <w:p w14:paraId="1DBA8F6D" w14:textId="77777777" w:rsidR="00B87243" w:rsidRPr="00B87243" w:rsidRDefault="00B87243" w:rsidP="00B87243">
      <w:pPr>
        <w:autoSpaceDE w:val="0"/>
        <w:autoSpaceDN w:val="0"/>
        <w:adjustRightInd w:val="0"/>
        <w:ind w:firstLine="708"/>
        <w:jc w:val="both"/>
        <w:rPr>
          <w:rFonts w:ascii="Calibri" w:eastAsia="Tahoma" w:hAnsi="Calibri" w:cs="Calibri"/>
          <w:sz w:val="22"/>
          <w:szCs w:val="22"/>
        </w:rPr>
      </w:pPr>
      <w:r w:rsidRPr="00B87243">
        <w:rPr>
          <w:rFonts w:ascii="Calibri" w:eastAsia="Tahoma" w:hAnsi="Calibri" w:cs="Calibri"/>
          <w:sz w:val="22"/>
          <w:szCs w:val="22"/>
        </w:rPr>
        <w:t>Če dobavitelj v dogovorjenem roku ne prejme naročnikovega pisnega ugovora z navedbo razlogov za ugovor, se šteje, da je račun s tem dnem v celoti potrjen. Naročnik je v tem primeru dolžan plačati pogodbeno ceno za dobavljeno blago oziroma za izvedena dela v roku, navedenem v III. odstavku tega člena.</w:t>
      </w:r>
    </w:p>
    <w:p w14:paraId="191D11BB" w14:textId="77777777" w:rsidR="00B87243" w:rsidRPr="00B87243" w:rsidRDefault="00B87243" w:rsidP="00B87243">
      <w:pPr>
        <w:autoSpaceDE w:val="0"/>
        <w:autoSpaceDN w:val="0"/>
        <w:adjustRightInd w:val="0"/>
        <w:ind w:firstLine="708"/>
        <w:jc w:val="both"/>
        <w:rPr>
          <w:rFonts w:ascii="Calibri" w:eastAsia="Tahoma" w:hAnsi="Calibri" w:cs="Calibri"/>
          <w:sz w:val="22"/>
          <w:szCs w:val="22"/>
        </w:rPr>
      </w:pPr>
      <w:r w:rsidRPr="00B87243">
        <w:rPr>
          <w:rFonts w:ascii="Calibri" w:eastAsia="Tahoma" w:hAnsi="Calibri" w:cs="Calibri"/>
          <w:sz w:val="22"/>
          <w:szCs w:val="22"/>
        </w:rPr>
        <w:t>Dobavitelj svojih terjatev iz te pogodbe ne sme prenesti na tretje osebe, razen v primerih, kot</w:t>
      </w:r>
    </w:p>
    <w:p w14:paraId="0B3DF134" w14:textId="77777777" w:rsidR="00B87243" w:rsidRPr="00B87243" w:rsidRDefault="00B87243" w:rsidP="00B87243">
      <w:pPr>
        <w:spacing w:line="300" w:lineRule="atLeast"/>
        <w:jc w:val="both"/>
        <w:rPr>
          <w:rFonts w:ascii="Calibri" w:hAnsi="Calibri" w:cs="Calibri"/>
          <w:b/>
          <w:sz w:val="22"/>
          <w:szCs w:val="22"/>
        </w:rPr>
      </w:pPr>
      <w:r w:rsidRPr="00B87243">
        <w:rPr>
          <w:rFonts w:ascii="Calibri" w:eastAsia="Tahoma" w:hAnsi="Calibri" w:cs="Calibri"/>
          <w:sz w:val="22"/>
          <w:szCs w:val="22"/>
        </w:rPr>
        <w:t>je to dogovorjeno za podizvajalce ali če naročnik s tem predhodno soglaša.</w:t>
      </w:r>
    </w:p>
    <w:p w14:paraId="625B0931" w14:textId="77777777" w:rsidR="00B87243" w:rsidRPr="00B87243" w:rsidRDefault="00B87243" w:rsidP="00B87243">
      <w:pPr>
        <w:tabs>
          <w:tab w:val="left" w:pos="426"/>
        </w:tabs>
        <w:jc w:val="both"/>
        <w:rPr>
          <w:rFonts w:ascii="Calibri" w:eastAsia="Calibri" w:hAnsi="Calibri" w:cs="Calibri"/>
          <w:color w:val="000000" w:themeColor="text1"/>
          <w:sz w:val="22"/>
          <w:szCs w:val="22"/>
        </w:rPr>
      </w:pPr>
    </w:p>
    <w:bookmarkEnd w:id="1"/>
    <w:p w14:paraId="597C8A92" w14:textId="77777777" w:rsidR="00B87243" w:rsidRPr="00B87243" w:rsidRDefault="00B87243" w:rsidP="00B87243">
      <w:pPr>
        <w:tabs>
          <w:tab w:val="left" w:pos="540"/>
        </w:tabs>
        <w:jc w:val="both"/>
        <w:rPr>
          <w:rFonts w:ascii="Calibri" w:hAnsi="Calibri" w:cs="Calibri"/>
          <w:b/>
          <w:sz w:val="22"/>
          <w:szCs w:val="22"/>
        </w:rPr>
      </w:pPr>
      <w:r w:rsidRPr="00B87243">
        <w:rPr>
          <w:rFonts w:ascii="Calibri" w:hAnsi="Calibri" w:cs="Calibri"/>
          <w:b/>
          <w:sz w:val="22"/>
          <w:szCs w:val="22"/>
        </w:rPr>
        <w:t>ROK DOBAVE</w:t>
      </w:r>
    </w:p>
    <w:p w14:paraId="19DCE0DA" w14:textId="77777777" w:rsidR="00B87243" w:rsidRPr="00B87243" w:rsidRDefault="00B87243" w:rsidP="00B87243">
      <w:pPr>
        <w:pStyle w:val="Telobesedila"/>
        <w:tabs>
          <w:tab w:val="left" w:pos="360"/>
          <w:tab w:val="left" w:pos="540"/>
        </w:tabs>
        <w:rPr>
          <w:rFonts w:ascii="Calibri" w:hAnsi="Calibri" w:cs="Calibri"/>
          <w:b/>
          <w:sz w:val="22"/>
          <w:szCs w:val="22"/>
        </w:rPr>
      </w:pPr>
      <w:r w:rsidRPr="00B87243">
        <w:rPr>
          <w:rFonts w:ascii="Calibri" w:hAnsi="Calibri" w:cs="Calibri"/>
          <w:b/>
          <w:sz w:val="22"/>
          <w:szCs w:val="22"/>
        </w:rPr>
        <w:t xml:space="preserve">6. člen </w:t>
      </w:r>
    </w:p>
    <w:p w14:paraId="49AACE8E" w14:textId="77777777" w:rsidR="00B87243" w:rsidRPr="00B87243" w:rsidRDefault="00B87243" w:rsidP="00B87243">
      <w:pPr>
        <w:pStyle w:val="Telobesedila"/>
        <w:tabs>
          <w:tab w:val="left" w:pos="426"/>
        </w:tabs>
        <w:rPr>
          <w:rFonts w:ascii="Calibri" w:hAnsi="Calibri" w:cs="Calibri"/>
          <w:sz w:val="22"/>
          <w:szCs w:val="22"/>
        </w:rPr>
      </w:pPr>
      <w:r w:rsidRPr="00B87243">
        <w:rPr>
          <w:rFonts w:ascii="Calibri" w:hAnsi="Calibri" w:cs="Calibri"/>
          <w:iCs/>
          <w:sz w:val="22"/>
          <w:szCs w:val="22"/>
        </w:rPr>
        <w:tab/>
      </w:r>
      <w:r w:rsidRPr="00B87243">
        <w:rPr>
          <w:rFonts w:ascii="Calibri" w:hAnsi="Calibri" w:cs="Calibri"/>
          <w:iCs/>
          <w:sz w:val="22"/>
          <w:szCs w:val="22"/>
        </w:rPr>
        <w:tab/>
      </w:r>
      <w:r w:rsidRPr="00B87243">
        <w:rPr>
          <w:rFonts w:ascii="Calibri" w:hAnsi="Calibri" w:cs="Calibri"/>
          <w:sz w:val="22"/>
          <w:szCs w:val="22"/>
        </w:rPr>
        <w:t xml:space="preserve">Dobavitelj bo moral material dobavljati sukcesivno. Naročnik bo dobavitelju za vsako dobavo posebej izstavil pisno naročilo (naročilnico). (sklop 1) Dobavitelj je dolžan naročene stikalne bloke dobaviti v petnajstih tednih, šteto od prejema posameznega naročila. (sklop 2) Dobavitelj je stikalne bloke brez motornega pogona dolžan dobaviti v sedmih tednih, šteto od prejema posameznega naročila. Dobavitelj je stikalne bloke z motornim pogonom dolžan dobaviti v desetih tednih, šteto od prejema posameznega naročila. </w:t>
      </w:r>
    </w:p>
    <w:p w14:paraId="38C302BD" w14:textId="77777777" w:rsidR="00B87243" w:rsidRPr="00B87243" w:rsidRDefault="00B87243" w:rsidP="00B87243">
      <w:pPr>
        <w:pStyle w:val="Telobesedila"/>
        <w:tabs>
          <w:tab w:val="left" w:pos="426"/>
        </w:tabs>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Naročnik bo vsa naročila posredoval na e-naslov, naveden v tej pogodbi (e-naslov pooblaščene osebe). Dobavitelj se zavezuje, da bo redno spremljal vsebino e-pošte, ter bo na morebitno zahtevo naročnika elektronsko potrdil prejem posameznega sporočila. </w:t>
      </w:r>
    </w:p>
    <w:p w14:paraId="2C4CEEBE" w14:textId="77777777" w:rsidR="00B87243" w:rsidRPr="00B87243" w:rsidRDefault="00B87243" w:rsidP="00B87243">
      <w:pPr>
        <w:pStyle w:val="Telobesedila"/>
        <w:tabs>
          <w:tab w:val="left" w:pos="426"/>
        </w:tabs>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Dobavitelj je v zamudi, če ustreznega materiala ne dobavi v dogovorjenem roku ali če dobavi drug material (drug tip in/ali drug proizvajalec; razen v primeru posebnega dogovora z naročnikom, 2. člen), kot to izhaja iz tehnične specifikacije. V primeru, da dobavitelj zamudi z dobavo naročenega materiala in s tem naročniku nastane škoda, jo je dobavitelj dolžan v celoti povrniti.</w:t>
      </w:r>
    </w:p>
    <w:p w14:paraId="1E6FBFF3" w14:textId="77777777" w:rsidR="00B87243" w:rsidRPr="00B87243" w:rsidRDefault="00B87243" w:rsidP="00B87243">
      <w:pPr>
        <w:pStyle w:val="Telobesedila"/>
        <w:tabs>
          <w:tab w:val="left" w:pos="426"/>
        </w:tabs>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Dobavitelj prevzema popolno odgovornost in riziko za dobave, dogovorjene s to pogodbo do dokončnega prevzema, ko riziko preide na naročnika. Če do dokončnega prevzema pride do izgube ali škode na materialu, ki predstavlja predmet pogodbe, mora dobavitelj popraviti tako izgubo ali škodo tako, da bo dobava, dogovorjena s to pogodbo, ustrezala pogodbenim določilom, razen v primeru, če do izgube ali škode pride po krivdi naročnika.</w:t>
      </w:r>
    </w:p>
    <w:p w14:paraId="40238759" w14:textId="77777777" w:rsidR="00B87243" w:rsidRDefault="00B87243" w:rsidP="00B87243">
      <w:pPr>
        <w:pStyle w:val="Telobesedila"/>
        <w:tabs>
          <w:tab w:val="left" w:pos="426"/>
        </w:tabs>
        <w:rPr>
          <w:rFonts w:ascii="Calibri" w:eastAsia="Times New Roman" w:hAnsi="Calibri" w:cs="Calibri"/>
          <w:b/>
          <w:sz w:val="22"/>
          <w:szCs w:val="22"/>
        </w:rPr>
      </w:pPr>
    </w:p>
    <w:p w14:paraId="096644EF" w14:textId="77777777" w:rsidR="00182AE8" w:rsidRPr="00B87243" w:rsidRDefault="00182AE8" w:rsidP="00B87243">
      <w:pPr>
        <w:pStyle w:val="Telobesedila"/>
        <w:tabs>
          <w:tab w:val="left" w:pos="426"/>
        </w:tabs>
        <w:rPr>
          <w:rFonts w:ascii="Calibri" w:eastAsia="Times New Roman" w:hAnsi="Calibri" w:cs="Calibri"/>
          <w:b/>
          <w:sz w:val="22"/>
          <w:szCs w:val="22"/>
        </w:rPr>
      </w:pPr>
    </w:p>
    <w:p w14:paraId="2E0C3268" w14:textId="77777777" w:rsidR="00B87243" w:rsidRPr="00B87243" w:rsidRDefault="00B87243" w:rsidP="00B87243">
      <w:pPr>
        <w:pStyle w:val="Telobesedila"/>
        <w:tabs>
          <w:tab w:val="left" w:pos="426"/>
        </w:tabs>
        <w:rPr>
          <w:rFonts w:ascii="Calibri" w:eastAsia="Times New Roman" w:hAnsi="Calibri" w:cs="Calibri"/>
          <w:b/>
          <w:sz w:val="22"/>
          <w:szCs w:val="22"/>
        </w:rPr>
      </w:pPr>
      <w:r w:rsidRPr="00B87243">
        <w:rPr>
          <w:rFonts w:ascii="Calibri" w:eastAsia="Times New Roman" w:hAnsi="Calibri" w:cs="Calibri"/>
          <w:b/>
          <w:sz w:val="22"/>
          <w:szCs w:val="22"/>
        </w:rPr>
        <w:lastRenderedPageBreak/>
        <w:t>TOVARNIŠKI PREVZEM</w:t>
      </w:r>
    </w:p>
    <w:p w14:paraId="24F687CA" w14:textId="77777777" w:rsidR="00B87243" w:rsidRPr="00B87243" w:rsidRDefault="00B87243" w:rsidP="00B87243">
      <w:pPr>
        <w:jc w:val="both"/>
        <w:rPr>
          <w:rFonts w:ascii="Calibri" w:hAnsi="Calibri" w:cs="Calibri"/>
          <w:b/>
          <w:sz w:val="22"/>
          <w:szCs w:val="22"/>
        </w:rPr>
      </w:pPr>
      <w:r w:rsidRPr="00B87243">
        <w:rPr>
          <w:rFonts w:ascii="Calibri" w:hAnsi="Calibri" w:cs="Calibri"/>
          <w:b/>
          <w:bCs/>
          <w:sz w:val="22"/>
          <w:szCs w:val="22"/>
        </w:rPr>
        <w:t>7. člen</w:t>
      </w:r>
    </w:p>
    <w:p w14:paraId="20C41937" w14:textId="77777777" w:rsidR="00B87243" w:rsidRPr="00B87243" w:rsidRDefault="00B87243" w:rsidP="00B87243">
      <w:pPr>
        <w:pStyle w:val="Telobesedila2"/>
        <w:ind w:firstLine="708"/>
        <w:rPr>
          <w:rFonts w:ascii="Calibri" w:hAnsi="Calibri" w:cs="Calibri"/>
          <w:b w:val="0"/>
          <w:bCs/>
          <w:sz w:val="22"/>
          <w:szCs w:val="22"/>
        </w:rPr>
      </w:pPr>
      <w:r w:rsidRPr="00B87243">
        <w:rPr>
          <w:rFonts w:ascii="Calibri" w:hAnsi="Calibri" w:cs="Calibri"/>
          <w:b w:val="0"/>
          <w:bCs/>
          <w:sz w:val="22"/>
          <w:szCs w:val="22"/>
        </w:rPr>
        <w:t xml:space="preserve">Naročnik ima pravico, da pred prvo dobavo zahteva preizkušanje materiala v tovarni proizvajalca (FAT), ki se mora izvršiti po veljavnih standardih in normativih (navedeno v dokumentaciji JN). Pri teh preizkušanjih sodelujeta obe pogodbeni stranki in predstavnik strokovne inštitucije, pooblaščene s strani naročnika. Dobavitelj je naročniku dolžan omogočiti tovarniško preizkušanje. </w:t>
      </w:r>
    </w:p>
    <w:p w14:paraId="1E081BBD" w14:textId="77777777" w:rsidR="00B87243" w:rsidRPr="00B87243" w:rsidRDefault="00B87243" w:rsidP="00B87243">
      <w:pPr>
        <w:pStyle w:val="Telobesedila2"/>
        <w:ind w:firstLine="708"/>
        <w:rPr>
          <w:rFonts w:ascii="Calibri" w:hAnsi="Calibri" w:cs="Calibri"/>
          <w:b w:val="0"/>
          <w:sz w:val="22"/>
          <w:szCs w:val="22"/>
        </w:rPr>
      </w:pPr>
      <w:r w:rsidRPr="00B87243">
        <w:rPr>
          <w:rFonts w:ascii="Calibri" w:hAnsi="Calibri" w:cs="Calibri"/>
          <w:b w:val="0"/>
          <w:sz w:val="22"/>
          <w:szCs w:val="22"/>
        </w:rPr>
        <w:t xml:space="preserve">Vsi stroški, nastali v zvezi s potrebnimi kontrolami, prevzemi in preizkušanji, stroški prevoza, namestitve idr. za delavce naročnika ter stroški pooblaščene strokovne inštitucije (vključno z vsemi morebitnimi ponovitvami), so stroški dobavitelja.  </w:t>
      </w:r>
    </w:p>
    <w:p w14:paraId="381CE373" w14:textId="77777777" w:rsidR="00B87243" w:rsidRPr="00B87243" w:rsidRDefault="00B87243" w:rsidP="00B87243">
      <w:pPr>
        <w:pStyle w:val="Telobesedila"/>
        <w:ind w:firstLine="708"/>
        <w:rPr>
          <w:rFonts w:ascii="Calibri" w:hAnsi="Calibri" w:cs="Calibri"/>
          <w:sz w:val="22"/>
          <w:szCs w:val="22"/>
        </w:rPr>
      </w:pPr>
      <w:r w:rsidRPr="00B87243">
        <w:rPr>
          <w:rFonts w:ascii="Calibri" w:hAnsi="Calibri" w:cs="Calibri"/>
          <w:sz w:val="22"/>
          <w:szCs w:val="22"/>
        </w:rPr>
        <w:t xml:space="preserve">Naročnik lahko kadarkoli v času trajanja pogodbe (npr. ob naročilu večje količine stikalnih blokov, ki bo dobavljena enkratno) ponovno zahteva prisotnost na tovarniškem prevzemu, pri čemer sam nosi svoje stroške prevoza in namestitve. </w:t>
      </w:r>
    </w:p>
    <w:p w14:paraId="474E78AF" w14:textId="77777777" w:rsidR="00B87243" w:rsidRPr="00B87243" w:rsidRDefault="00B87243" w:rsidP="00B87243">
      <w:pPr>
        <w:pStyle w:val="Telobesedila"/>
        <w:ind w:firstLine="708"/>
        <w:rPr>
          <w:rFonts w:ascii="Calibri" w:hAnsi="Calibri" w:cs="Calibri"/>
          <w:sz w:val="22"/>
          <w:szCs w:val="22"/>
        </w:rPr>
      </w:pPr>
      <w:r w:rsidRPr="00B87243">
        <w:rPr>
          <w:rFonts w:ascii="Calibri" w:hAnsi="Calibri" w:cs="Calibri"/>
          <w:sz w:val="22"/>
          <w:szCs w:val="22"/>
        </w:rPr>
        <w:t xml:space="preserve">V primeru, da je tovarniški prevzem (katerikoli – pred prvo dobavo ali kasnejši) neuspešen in ga je treba ponoviti, je dobavitelj dolžan naročniku za drugi in vsak morebitni nadaljnji FAT povrniti vse stroške, ki so mu s tem nastali. V primeru, da je tovarniški prevzem tudi v drugem poizkusu neuspešen, ima naročnik pravico to pogodbo odpovedati brez odpovednega roka. </w:t>
      </w:r>
    </w:p>
    <w:p w14:paraId="2878BD79" w14:textId="77777777" w:rsidR="00B87243" w:rsidRPr="00B87243" w:rsidRDefault="00B87243" w:rsidP="00B87243">
      <w:pPr>
        <w:jc w:val="both"/>
        <w:rPr>
          <w:rFonts w:ascii="Calibri" w:hAnsi="Calibri" w:cs="Calibri"/>
          <w:b/>
          <w:bCs/>
          <w:sz w:val="22"/>
          <w:szCs w:val="22"/>
        </w:rPr>
      </w:pPr>
    </w:p>
    <w:p w14:paraId="3B099403" w14:textId="77777777" w:rsidR="00B87243" w:rsidRPr="00B87243" w:rsidRDefault="00B87243" w:rsidP="00B87243">
      <w:pPr>
        <w:jc w:val="both"/>
        <w:rPr>
          <w:rFonts w:ascii="Calibri" w:hAnsi="Calibri" w:cs="Calibri"/>
          <w:b/>
          <w:bCs/>
          <w:sz w:val="22"/>
          <w:szCs w:val="22"/>
        </w:rPr>
      </w:pPr>
      <w:r w:rsidRPr="00B87243">
        <w:rPr>
          <w:rFonts w:ascii="Calibri" w:hAnsi="Calibri" w:cs="Calibri"/>
          <w:b/>
          <w:bCs/>
          <w:sz w:val="22"/>
          <w:szCs w:val="22"/>
        </w:rPr>
        <w:t>KRAJ DOBAVE</w:t>
      </w:r>
    </w:p>
    <w:p w14:paraId="798014BF" w14:textId="77777777" w:rsidR="00B87243" w:rsidRPr="00B87243" w:rsidRDefault="00B87243" w:rsidP="00B87243">
      <w:pPr>
        <w:jc w:val="both"/>
        <w:rPr>
          <w:rFonts w:ascii="Calibri" w:hAnsi="Calibri" w:cs="Calibri"/>
          <w:b/>
          <w:bCs/>
          <w:sz w:val="22"/>
          <w:szCs w:val="22"/>
        </w:rPr>
      </w:pPr>
      <w:r w:rsidRPr="00B87243">
        <w:rPr>
          <w:rFonts w:ascii="Calibri" w:hAnsi="Calibri" w:cs="Calibri"/>
          <w:b/>
          <w:bCs/>
          <w:sz w:val="22"/>
          <w:szCs w:val="22"/>
        </w:rPr>
        <w:t>8. člen</w:t>
      </w:r>
    </w:p>
    <w:p w14:paraId="41A8E58A"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 xml:space="preserve">Dobavitelj je dolžan material dostaviti v skladišče naročnika v Kranju – razloženo. Naročnik ima pravico zahtevati od dobavitelja, da mu posamezno dobavo materiala dostavi neposredno na delovišče. Ob prevzemu materiala pogodbeni stranki podpišeta dobavnico. </w:t>
      </w:r>
    </w:p>
    <w:p w14:paraId="077AA63E"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Dobavitelj mora ves material pripraviti tako, da bo ustrezno zaščiten pred poškodbami in izgubo pri transportu in da bodo vsi deli zaščiteni na ustrezen način proti klimatskim vplivom med transportom in skladiščenjem.</w:t>
      </w:r>
    </w:p>
    <w:p w14:paraId="07485A77"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 xml:space="preserve">Morebitno embalažo odpelje dobavitelj, razen če se pogodbeni stranki ne dogovorita drugače. </w:t>
      </w:r>
    </w:p>
    <w:p w14:paraId="7DC334B5" w14:textId="77777777" w:rsidR="00B87243" w:rsidRPr="00B87243" w:rsidRDefault="00B87243" w:rsidP="00B87243">
      <w:pPr>
        <w:jc w:val="both"/>
        <w:rPr>
          <w:rFonts w:ascii="Calibri" w:hAnsi="Calibri" w:cs="Calibri"/>
          <w:b/>
          <w:bCs/>
          <w:sz w:val="22"/>
          <w:szCs w:val="22"/>
        </w:rPr>
      </w:pPr>
    </w:p>
    <w:p w14:paraId="44CA0DC6" w14:textId="77777777" w:rsidR="00B87243" w:rsidRPr="00B87243" w:rsidRDefault="00B87243" w:rsidP="00B87243">
      <w:pPr>
        <w:jc w:val="both"/>
        <w:rPr>
          <w:rFonts w:ascii="Calibri" w:eastAsia="Times New Roman" w:hAnsi="Calibri" w:cs="Calibri"/>
          <w:b/>
          <w:sz w:val="22"/>
          <w:szCs w:val="22"/>
        </w:rPr>
      </w:pPr>
      <w:r w:rsidRPr="00B87243">
        <w:rPr>
          <w:rFonts w:ascii="Calibri" w:eastAsia="Times New Roman" w:hAnsi="Calibri" w:cs="Calibri"/>
          <w:b/>
          <w:sz w:val="22"/>
          <w:szCs w:val="22"/>
        </w:rPr>
        <w:t>PREIZKUŠANJE KAKOVOSTI</w:t>
      </w:r>
    </w:p>
    <w:p w14:paraId="167F2EE3" w14:textId="77777777" w:rsidR="00B87243" w:rsidRPr="00B87243" w:rsidRDefault="00B87243" w:rsidP="00B87243">
      <w:pPr>
        <w:tabs>
          <w:tab w:val="left" w:pos="540"/>
        </w:tabs>
        <w:jc w:val="both"/>
        <w:rPr>
          <w:rFonts w:ascii="Calibri" w:eastAsia="Times New Roman" w:hAnsi="Calibri" w:cs="Calibri"/>
          <w:b/>
          <w:sz w:val="22"/>
          <w:szCs w:val="22"/>
          <w:lang w:val="x-none"/>
        </w:rPr>
      </w:pPr>
      <w:r w:rsidRPr="00B87243">
        <w:rPr>
          <w:rFonts w:ascii="Calibri" w:eastAsia="Times New Roman" w:hAnsi="Calibri" w:cs="Calibri"/>
          <w:b/>
          <w:sz w:val="22"/>
          <w:szCs w:val="22"/>
          <w:lang w:val="x-none"/>
        </w:rPr>
        <w:t>9. člen</w:t>
      </w:r>
    </w:p>
    <w:p w14:paraId="283678A8" w14:textId="77777777" w:rsidR="00B87243" w:rsidRPr="00B87243" w:rsidRDefault="00B87243" w:rsidP="00B87243">
      <w:pPr>
        <w:jc w:val="both"/>
        <w:rPr>
          <w:rFonts w:ascii="Calibri" w:eastAsia="Times New Roman" w:hAnsi="Calibri" w:cs="Calibri"/>
          <w:sz w:val="22"/>
          <w:szCs w:val="22"/>
        </w:rPr>
      </w:pPr>
      <w:r w:rsidRPr="00B87243">
        <w:rPr>
          <w:rFonts w:ascii="Calibri" w:eastAsia="Times New Roman" w:hAnsi="Calibri" w:cs="Calibri"/>
          <w:sz w:val="22"/>
          <w:szCs w:val="22"/>
        </w:rPr>
        <w:tab/>
        <w:t xml:space="preserve">Če bo naročnik podvomil o ustreznosti kvalitete dobavljenega materiala,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w:t>
      </w:r>
    </w:p>
    <w:p w14:paraId="4CBF95BB" w14:textId="77777777" w:rsidR="00B87243" w:rsidRPr="00B87243" w:rsidRDefault="00B87243" w:rsidP="00B87243">
      <w:pPr>
        <w:ind w:firstLine="708"/>
        <w:jc w:val="both"/>
        <w:rPr>
          <w:rFonts w:ascii="Calibri" w:eastAsia="Times New Roman" w:hAnsi="Calibri" w:cs="Calibri"/>
          <w:sz w:val="22"/>
          <w:szCs w:val="22"/>
        </w:rPr>
      </w:pPr>
      <w:r w:rsidRPr="00B87243">
        <w:rPr>
          <w:rFonts w:ascii="Calibri" w:eastAsia="Times New Roman" w:hAnsi="Calibri" w:cs="Calibri"/>
          <w:sz w:val="22"/>
          <w:szCs w:val="22"/>
        </w:rPr>
        <w:t xml:space="preserve">Če pa bo laboratorij ugotovil skladnost s tehničnimi zahtevami, vse stroške nosi naročnik. </w:t>
      </w:r>
    </w:p>
    <w:p w14:paraId="6CDFF275" w14:textId="77777777" w:rsidR="00B87243" w:rsidRPr="00B87243" w:rsidRDefault="00B87243" w:rsidP="00B87243">
      <w:pPr>
        <w:jc w:val="both"/>
        <w:rPr>
          <w:rFonts w:ascii="Calibri" w:hAnsi="Calibri" w:cs="Calibri"/>
          <w:b/>
          <w:bCs/>
          <w:sz w:val="22"/>
          <w:szCs w:val="22"/>
        </w:rPr>
      </w:pPr>
    </w:p>
    <w:p w14:paraId="6665764D" w14:textId="77777777" w:rsidR="00B87243" w:rsidRPr="00B87243" w:rsidRDefault="00B87243" w:rsidP="00B87243">
      <w:pPr>
        <w:jc w:val="both"/>
        <w:rPr>
          <w:rFonts w:ascii="Calibri" w:hAnsi="Calibri" w:cs="Calibri"/>
          <w:b/>
          <w:bCs/>
          <w:sz w:val="22"/>
          <w:szCs w:val="22"/>
        </w:rPr>
      </w:pPr>
      <w:r w:rsidRPr="00B87243">
        <w:rPr>
          <w:rFonts w:ascii="Calibri" w:hAnsi="Calibri" w:cs="Calibri"/>
          <w:b/>
          <w:bCs/>
          <w:sz w:val="22"/>
          <w:szCs w:val="22"/>
        </w:rPr>
        <w:t>OBVEZNOSTI DOBAVITELJA</w:t>
      </w:r>
    </w:p>
    <w:p w14:paraId="5D78554B" w14:textId="77777777" w:rsidR="00B87243" w:rsidRPr="00B87243" w:rsidRDefault="00B87243" w:rsidP="00B87243">
      <w:pPr>
        <w:jc w:val="both"/>
        <w:rPr>
          <w:rFonts w:ascii="Calibri" w:eastAsia="Tahoma" w:hAnsi="Calibri" w:cs="Calibri"/>
          <w:b/>
          <w:bCs/>
          <w:sz w:val="22"/>
          <w:szCs w:val="22"/>
          <w:lang w:eastAsia="en-US"/>
        </w:rPr>
      </w:pPr>
      <w:r w:rsidRPr="00B87243">
        <w:rPr>
          <w:rFonts w:ascii="Calibri" w:eastAsia="Tahoma" w:hAnsi="Calibri" w:cs="Calibri"/>
          <w:b/>
          <w:bCs/>
          <w:sz w:val="22"/>
          <w:szCs w:val="22"/>
          <w:lang w:eastAsia="en-US"/>
        </w:rPr>
        <w:t>10. člen</w:t>
      </w:r>
    </w:p>
    <w:p w14:paraId="6C6CF89B"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Dobavitelj se obvezuje, da bo:</w:t>
      </w:r>
    </w:p>
    <w:p w14:paraId="2B8A54C3"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prevzeta pogodbena dela izvršil strokovno pravilno, vestno in kvalitetno v skladu s tehničnimi razpisnimi pogoji, ponudbo, pravili stroke, veljavnimi predpisi in standardi, po posebnem dogovoru pa tudi z drugimi navodili, ter z uporabo materialov zahtevane kvalitete, ki ustrezajo veljavnim standardom in imajo predpisano a-testno dokumentacijo. Vsi stroški, ki bi nastali iz tega naslova, so stroški dobavitelja.</w:t>
      </w:r>
    </w:p>
    <w:p w14:paraId="74E27974"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uredil vse potrebno za dobavo opreme in njeno razkladanje,</w:t>
      </w:r>
    </w:p>
    <w:p w14:paraId="2F5A5552"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izvršil vse pogodbene dobave gospodarno v korist naročnika in da bo storil vse, kar spada v obseg prevzetih obveznosti, da bi bili po tej pogodbi dogovorjeni roki izpolnjeni,</w:t>
      </w:r>
    </w:p>
    <w:p w14:paraId="37880022"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sproti obveščal naročnika o tekoči problematiki in nastalih situacijah, ki bi lahko vplivale na izvršitev prevzetih obveznosti,</w:t>
      </w:r>
    </w:p>
    <w:p w14:paraId="7779EDEB"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bo naročniku pravočasno izročal vso dokumentacijo, skladno z zakonodajo,</w:t>
      </w:r>
    </w:p>
    <w:p w14:paraId="1BA93AD9" w14:textId="77777777" w:rsidR="00B87243" w:rsidRPr="00B87243" w:rsidRDefault="00B87243" w:rsidP="00B87243">
      <w:pPr>
        <w:numPr>
          <w:ilvl w:val="0"/>
          <w:numId w:val="10"/>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lastRenderedPageBreak/>
        <w:t>strokovno odpravil vse napake v zvezi s pogodbeno dogovorjenimi dobavami.</w:t>
      </w:r>
    </w:p>
    <w:p w14:paraId="46434EA7"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Dobavitelj je odškodninsko odgovoren za škodo, ki jo povzroči med izvrševanjem pogodbenih obveznosti, ali ki bi nastala naročnikom zaradi napak, nedelovanja ali nepravilnega delovanja predmeta pogodbe, v skladu s splošnimi načeli odškodninske odgovornosti.  </w:t>
      </w:r>
    </w:p>
    <w:p w14:paraId="69FA8D98" w14:textId="77777777" w:rsidR="00B87243" w:rsidRPr="00B87243" w:rsidRDefault="00B87243" w:rsidP="00B87243">
      <w:pPr>
        <w:tabs>
          <w:tab w:val="left" w:pos="426"/>
        </w:tabs>
        <w:jc w:val="both"/>
        <w:rPr>
          <w:rFonts w:ascii="Calibri" w:hAnsi="Calibri" w:cs="Calibri"/>
          <w:sz w:val="22"/>
          <w:szCs w:val="22"/>
        </w:rPr>
      </w:pPr>
    </w:p>
    <w:p w14:paraId="4C16ECCA" w14:textId="77777777" w:rsidR="00B87243" w:rsidRPr="00B87243" w:rsidRDefault="00B87243" w:rsidP="00B87243">
      <w:pPr>
        <w:jc w:val="both"/>
        <w:rPr>
          <w:rFonts w:ascii="Calibri" w:hAnsi="Calibri" w:cs="Calibri"/>
          <w:b/>
          <w:bCs/>
          <w:sz w:val="22"/>
          <w:szCs w:val="22"/>
        </w:rPr>
      </w:pPr>
      <w:r w:rsidRPr="00B87243">
        <w:rPr>
          <w:rFonts w:ascii="Calibri" w:hAnsi="Calibri" w:cs="Calibri"/>
          <w:b/>
          <w:bCs/>
          <w:sz w:val="22"/>
          <w:szCs w:val="22"/>
        </w:rPr>
        <w:t xml:space="preserve">OBVEZNOSTI NAROČNIKA </w:t>
      </w:r>
    </w:p>
    <w:p w14:paraId="2686E2CB" w14:textId="77777777" w:rsidR="00B87243" w:rsidRPr="00B87243" w:rsidRDefault="00B87243" w:rsidP="00B87243">
      <w:pPr>
        <w:jc w:val="both"/>
        <w:rPr>
          <w:rFonts w:ascii="Calibri" w:eastAsia="Tahoma" w:hAnsi="Calibri" w:cs="Calibri"/>
          <w:b/>
          <w:bCs/>
          <w:sz w:val="22"/>
          <w:szCs w:val="22"/>
          <w:lang w:eastAsia="en-US"/>
        </w:rPr>
      </w:pPr>
      <w:r w:rsidRPr="00B87243">
        <w:rPr>
          <w:rFonts w:ascii="Calibri" w:eastAsia="Tahoma" w:hAnsi="Calibri" w:cs="Calibri"/>
          <w:b/>
          <w:bCs/>
          <w:sz w:val="22"/>
          <w:szCs w:val="22"/>
          <w:lang w:eastAsia="en-US"/>
        </w:rPr>
        <w:t>11. člen</w:t>
      </w:r>
    </w:p>
    <w:p w14:paraId="1FB73E52"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Naročnik se obvezuje: </w:t>
      </w:r>
    </w:p>
    <w:p w14:paraId="53DE8895" w14:textId="77777777" w:rsidR="00B87243" w:rsidRPr="00B87243" w:rsidRDefault="00B87243" w:rsidP="00B87243">
      <w:pPr>
        <w:numPr>
          <w:ilvl w:val="0"/>
          <w:numId w:val="9"/>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predati dobavitelju vso dokumentacijo, ki je potrebna za izvedbo del po tej pogodbi,</w:t>
      </w:r>
    </w:p>
    <w:p w14:paraId="1B2AB032" w14:textId="77777777" w:rsidR="00B87243" w:rsidRPr="00B87243" w:rsidRDefault="00B87243" w:rsidP="00B87243">
      <w:pPr>
        <w:numPr>
          <w:ilvl w:val="0"/>
          <w:numId w:val="9"/>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sodelovati z dobaviteljem s ciljem, da bo predmet pogodbe izveden pravočasno, v skladu s projektno dokumentacijo,</w:t>
      </w:r>
    </w:p>
    <w:p w14:paraId="4FB62F80" w14:textId="77777777" w:rsidR="00B87243" w:rsidRPr="00B87243" w:rsidRDefault="00B87243" w:rsidP="00B87243">
      <w:pPr>
        <w:numPr>
          <w:ilvl w:val="0"/>
          <w:numId w:val="9"/>
        </w:numPr>
        <w:jc w:val="both"/>
        <w:rPr>
          <w:rFonts w:ascii="Calibri" w:eastAsia="Calibri" w:hAnsi="Calibri" w:cs="Calibri"/>
          <w:color w:val="000000"/>
          <w:sz w:val="22"/>
          <w:szCs w:val="22"/>
          <w:lang w:eastAsia="en-US"/>
        </w:rPr>
      </w:pPr>
      <w:r w:rsidRPr="00B87243">
        <w:rPr>
          <w:rFonts w:ascii="Calibri" w:eastAsia="Calibri" w:hAnsi="Calibri" w:cs="Calibri"/>
          <w:sz w:val="22"/>
          <w:szCs w:val="22"/>
          <w:lang w:eastAsia="en-US"/>
        </w:rPr>
        <w:t xml:space="preserve">pravočasno obvestiti dobavitelja o vseh spremembah in novo nastalih situacijah, ki bi lahko </w:t>
      </w:r>
      <w:r w:rsidRPr="00B87243">
        <w:rPr>
          <w:rFonts w:ascii="Calibri" w:eastAsia="Calibri" w:hAnsi="Calibri" w:cs="Calibri"/>
          <w:color w:val="000000" w:themeColor="text1"/>
          <w:sz w:val="22"/>
          <w:szCs w:val="22"/>
          <w:lang w:eastAsia="en-US"/>
        </w:rPr>
        <w:t>imele vpliv na potek in obseg predmeta pogodbe,</w:t>
      </w:r>
    </w:p>
    <w:p w14:paraId="1B492A54" w14:textId="77777777" w:rsidR="00B87243" w:rsidRPr="00B87243" w:rsidRDefault="00B87243" w:rsidP="00B87243">
      <w:pPr>
        <w:numPr>
          <w:ilvl w:val="0"/>
          <w:numId w:val="9"/>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izvrševati svoje plačilne obveznosti v skladu s pogodbo.</w:t>
      </w:r>
    </w:p>
    <w:p w14:paraId="60E99069" w14:textId="77777777" w:rsidR="00B87243" w:rsidRPr="00B87243" w:rsidRDefault="00B87243" w:rsidP="00B87243">
      <w:pPr>
        <w:tabs>
          <w:tab w:val="left" w:pos="426"/>
        </w:tabs>
        <w:jc w:val="both"/>
        <w:rPr>
          <w:rFonts w:ascii="Calibri" w:hAnsi="Calibri" w:cs="Calibri"/>
          <w:b/>
          <w:bCs/>
          <w:sz w:val="22"/>
          <w:szCs w:val="22"/>
        </w:rPr>
      </w:pPr>
    </w:p>
    <w:p w14:paraId="7B55F950" w14:textId="77777777" w:rsidR="00B87243" w:rsidRPr="00B87243" w:rsidRDefault="00B87243" w:rsidP="00B87243">
      <w:pPr>
        <w:jc w:val="both"/>
        <w:rPr>
          <w:rFonts w:ascii="Calibri" w:eastAsia="Calibri" w:hAnsi="Calibri" w:cs="Calibri"/>
          <w:b/>
          <w:bCs/>
          <w:sz w:val="22"/>
          <w:szCs w:val="22"/>
          <w:lang w:eastAsia="en-US"/>
        </w:rPr>
      </w:pPr>
      <w:r w:rsidRPr="00B87243">
        <w:rPr>
          <w:rFonts w:ascii="Calibri" w:eastAsia="Calibri" w:hAnsi="Calibri" w:cs="Calibri"/>
          <w:b/>
          <w:bCs/>
          <w:sz w:val="22"/>
          <w:szCs w:val="22"/>
          <w:lang w:eastAsia="en-US"/>
        </w:rPr>
        <w:t xml:space="preserve">NADZORSTVO NAROČNIKA </w:t>
      </w:r>
    </w:p>
    <w:p w14:paraId="2C4A64DB" w14:textId="77777777" w:rsidR="00B87243" w:rsidRPr="00B87243" w:rsidRDefault="00B87243" w:rsidP="00B87243">
      <w:pPr>
        <w:jc w:val="both"/>
        <w:rPr>
          <w:rFonts w:ascii="Calibri" w:eastAsia="Calibri" w:hAnsi="Calibri" w:cs="Calibri"/>
          <w:b/>
          <w:bCs/>
          <w:sz w:val="22"/>
          <w:szCs w:val="22"/>
          <w:lang w:eastAsia="en-US"/>
        </w:rPr>
      </w:pPr>
      <w:r w:rsidRPr="00B87243">
        <w:rPr>
          <w:rFonts w:ascii="Calibri" w:eastAsia="Calibri" w:hAnsi="Calibri" w:cs="Calibri"/>
          <w:b/>
          <w:bCs/>
          <w:sz w:val="22"/>
          <w:szCs w:val="22"/>
          <w:lang w:eastAsia="en-US"/>
        </w:rPr>
        <w:t xml:space="preserve">12. člen </w:t>
      </w:r>
    </w:p>
    <w:p w14:paraId="3D0BE386" w14:textId="77777777" w:rsidR="00B87243" w:rsidRPr="00B87243" w:rsidRDefault="00B87243" w:rsidP="00B87243">
      <w:pPr>
        <w:ind w:firstLine="708"/>
        <w:jc w:val="both"/>
        <w:rPr>
          <w:rFonts w:ascii="Calibri" w:eastAsia="Times New Roman" w:hAnsi="Calibri" w:cs="Calibri"/>
          <w:bCs/>
          <w:sz w:val="22"/>
          <w:szCs w:val="22"/>
        </w:rPr>
      </w:pPr>
      <w:r w:rsidRPr="00B87243">
        <w:rPr>
          <w:rFonts w:ascii="Calibri" w:eastAsia="Times New Roman" w:hAnsi="Calibri" w:cs="Calibri"/>
          <w:bCs/>
          <w:sz w:val="22"/>
          <w:szCs w:val="22"/>
        </w:rPr>
        <w:t xml:space="preserve">Za strokovni nadzor izvedbe celotne dobave bo poskrbel naročnik. Predstavnik naročnika veljavno zastopa naročnika pri prevzemu opreme. </w:t>
      </w:r>
    </w:p>
    <w:p w14:paraId="0C246DD7" w14:textId="77777777" w:rsidR="00B87243" w:rsidRPr="00B87243" w:rsidRDefault="00B87243" w:rsidP="00B87243">
      <w:pPr>
        <w:ind w:firstLine="708"/>
        <w:jc w:val="both"/>
        <w:rPr>
          <w:rFonts w:ascii="Calibri" w:eastAsia="Times New Roman" w:hAnsi="Calibri" w:cs="Calibri"/>
          <w:bCs/>
          <w:sz w:val="22"/>
          <w:szCs w:val="22"/>
        </w:rPr>
      </w:pPr>
      <w:r w:rsidRPr="00B87243">
        <w:rPr>
          <w:rFonts w:ascii="Calibri" w:eastAsia="Times New Roman" w:hAnsi="Calibri" w:cs="Calibri"/>
          <w:bCs/>
          <w:sz w:val="22"/>
          <w:szCs w:val="22"/>
        </w:rPr>
        <w:t>Predstavnik naročnika nadzoruje dobavo opreme po pogodbenih dokumentih in potrjeni tehnični dokumentaciji ter po veljavnih predpisih, standardih in normativih.</w:t>
      </w:r>
    </w:p>
    <w:p w14:paraId="6C9682A1" w14:textId="77777777" w:rsidR="00B87243" w:rsidRPr="00B87243" w:rsidRDefault="00B87243" w:rsidP="00B87243">
      <w:pPr>
        <w:ind w:firstLine="708"/>
        <w:jc w:val="both"/>
        <w:rPr>
          <w:rFonts w:ascii="Calibri" w:eastAsia="Times New Roman" w:hAnsi="Calibri" w:cs="Calibri"/>
          <w:bCs/>
          <w:sz w:val="22"/>
          <w:szCs w:val="22"/>
        </w:rPr>
      </w:pPr>
      <w:r w:rsidRPr="00B87243">
        <w:rPr>
          <w:rFonts w:ascii="Calibri" w:eastAsia="Times New Roman" w:hAnsi="Calibri" w:cs="Calibri"/>
          <w:bCs/>
          <w:sz w:val="22"/>
          <w:szCs w:val="22"/>
        </w:rPr>
        <w:t>Predstavnik naročnika ustavi dela, ki se izvajajo v nasprotju s potrjeno tehnično dokumentacijo, tehničnimi predpisi, standardi in normativi.</w:t>
      </w:r>
    </w:p>
    <w:p w14:paraId="651E5D29" w14:textId="77777777" w:rsidR="00B87243" w:rsidRPr="00B87243" w:rsidRDefault="00B87243" w:rsidP="00B87243">
      <w:pPr>
        <w:tabs>
          <w:tab w:val="left" w:pos="426"/>
        </w:tabs>
        <w:jc w:val="both"/>
        <w:rPr>
          <w:rFonts w:ascii="Calibri" w:hAnsi="Calibri" w:cs="Calibri"/>
          <w:b/>
          <w:bCs/>
          <w:sz w:val="22"/>
          <w:szCs w:val="22"/>
        </w:rPr>
      </w:pPr>
    </w:p>
    <w:p w14:paraId="58E8E5B4"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 xml:space="preserve">PODIZVAJALCI </w:t>
      </w:r>
    </w:p>
    <w:p w14:paraId="79C1153C"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13. člen</w:t>
      </w:r>
      <w:r w:rsidRPr="00B87243">
        <w:rPr>
          <w:rFonts w:ascii="Calibri" w:hAnsi="Calibri" w:cs="Calibri"/>
          <w:sz w:val="22"/>
          <w:szCs w:val="22"/>
        </w:rPr>
        <w:tab/>
      </w:r>
      <w:r w:rsidRPr="00B87243">
        <w:rPr>
          <w:rFonts w:ascii="Calibri" w:hAnsi="Calibri" w:cs="Calibri"/>
          <w:sz w:val="22"/>
          <w:szCs w:val="22"/>
        </w:rPr>
        <w:tab/>
      </w:r>
    </w:p>
    <w:p w14:paraId="7F589FBF" w14:textId="77777777" w:rsidR="00B87243" w:rsidRPr="00B87243" w:rsidRDefault="00B87243" w:rsidP="00B87243">
      <w:pPr>
        <w:jc w:val="both"/>
        <w:rPr>
          <w:rFonts w:ascii="Calibri" w:eastAsia="Times New Roman" w:hAnsi="Calibri" w:cs="Calibri"/>
          <w:color w:val="000000"/>
          <w:sz w:val="22"/>
          <w:szCs w:val="22"/>
        </w:rPr>
      </w:pPr>
      <w:r w:rsidRPr="00B87243">
        <w:rPr>
          <w:rFonts w:ascii="Calibri" w:hAnsi="Calibri" w:cs="Calibri"/>
          <w:b/>
          <w:sz w:val="22"/>
          <w:szCs w:val="22"/>
        </w:rPr>
        <w:tab/>
      </w:r>
      <w:r w:rsidRPr="00B87243">
        <w:rPr>
          <w:rFonts w:ascii="Calibri" w:eastAsia="Times New Roman" w:hAnsi="Calibri" w:cs="Calibri"/>
          <w:color w:val="000000"/>
          <w:sz w:val="22"/>
          <w:szCs w:val="22"/>
        </w:rPr>
        <w:t xml:space="preserve">Dobavitelj pri izvedbi del, ki so predmet te pogodbe, lahko vključuje podizvajalce (kot so navedeni v »Prilogi – podizvajalec« te pogodbe). </w:t>
      </w:r>
    </w:p>
    <w:p w14:paraId="05F55375" w14:textId="77777777" w:rsidR="00B87243" w:rsidRPr="00B87243" w:rsidRDefault="00B87243" w:rsidP="00B87243">
      <w:pPr>
        <w:ind w:firstLine="708"/>
        <w:jc w:val="both"/>
        <w:rPr>
          <w:rFonts w:ascii="Calibri" w:eastAsia="Times New Roman" w:hAnsi="Calibri" w:cs="Calibri"/>
          <w:color w:val="000000"/>
          <w:sz w:val="22"/>
          <w:szCs w:val="22"/>
        </w:rPr>
      </w:pPr>
      <w:r w:rsidRPr="00B87243">
        <w:rPr>
          <w:rFonts w:ascii="Calibri" w:eastAsia="Times New Roman" w:hAnsi="Calibri" w:cs="Calibri"/>
          <w:color w:val="000000" w:themeColor="text1"/>
          <w:sz w:val="22"/>
          <w:szCs w:val="22"/>
        </w:rPr>
        <w:t>Podizvajalec v času sklenitve pogodbe je/so ______________. Ostali podatki v zvezi s podizvajalcem so razvidni iz »Priloge - podizvajalec«.</w:t>
      </w:r>
    </w:p>
    <w:p w14:paraId="2F8F66BA" w14:textId="77777777" w:rsidR="00B87243" w:rsidRPr="00B87243" w:rsidRDefault="00B87243" w:rsidP="00B87243">
      <w:pPr>
        <w:ind w:firstLine="708"/>
        <w:jc w:val="both"/>
        <w:rPr>
          <w:rFonts w:ascii="Calibri" w:eastAsia="Times New Roman" w:hAnsi="Calibri" w:cs="Calibri"/>
          <w:color w:val="000000"/>
          <w:sz w:val="22"/>
          <w:szCs w:val="22"/>
        </w:rPr>
      </w:pPr>
      <w:r w:rsidRPr="00B87243">
        <w:rPr>
          <w:rFonts w:ascii="Calibri" w:eastAsia="Times New Roman" w:hAnsi="Calibri" w:cs="Calibri"/>
          <w:color w:val="000000" w:themeColor="text1"/>
          <w:sz w:val="22"/>
          <w:szCs w:val="22"/>
        </w:rPr>
        <w:t xml:space="preserve">Dobavitelj vedno in v vsakem primeru nosi polno odgovornost za celotni ponujeni obseg del, ki ga prevzame po pogodbi. </w:t>
      </w:r>
      <w:r w:rsidRPr="00B87243">
        <w:rPr>
          <w:rFonts w:ascii="Calibri" w:eastAsia="Times New Roman" w:hAnsi="Calibri" w:cs="Calibri"/>
          <w:sz w:val="22"/>
          <w:szCs w:val="22"/>
        </w:rPr>
        <w:t>Dobavitelj mora imeti poravnane vse zapadle obveznosti do svojih podizvajalcev.</w:t>
      </w:r>
    </w:p>
    <w:p w14:paraId="2B64C264"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5382417B" w14:textId="77777777" w:rsidR="00B87243" w:rsidRPr="00B87243" w:rsidRDefault="00B87243" w:rsidP="00B87243">
      <w:pPr>
        <w:numPr>
          <w:ilvl w:val="0"/>
          <w:numId w:val="2"/>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kontaktne podatke in zakonite zastopnike predlaganih podizvajalcev,</w:t>
      </w:r>
    </w:p>
    <w:p w14:paraId="4716ECA4" w14:textId="77777777" w:rsidR="00B87243" w:rsidRPr="00B87243" w:rsidRDefault="00B87243" w:rsidP="00B87243">
      <w:pPr>
        <w:numPr>
          <w:ilvl w:val="0"/>
          <w:numId w:val="2"/>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izpolnjen ESPD obrazec teh podizvajalcev v skladu z 79. členom ZJN-3,</w:t>
      </w:r>
    </w:p>
    <w:p w14:paraId="55812B11" w14:textId="77777777" w:rsidR="00B87243" w:rsidRPr="00B87243" w:rsidRDefault="00B87243" w:rsidP="00B87243">
      <w:pPr>
        <w:numPr>
          <w:ilvl w:val="0"/>
          <w:numId w:val="2"/>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zahtevo podizvajalca za neposredno plačilo, če podizvajalec to zahteva, in</w:t>
      </w:r>
    </w:p>
    <w:p w14:paraId="575DFCB2" w14:textId="77777777" w:rsidR="00B87243" w:rsidRPr="00B87243" w:rsidRDefault="00B87243" w:rsidP="00B87243">
      <w:pPr>
        <w:numPr>
          <w:ilvl w:val="0"/>
          <w:numId w:val="2"/>
        </w:numPr>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4BB42A7B" w14:textId="77777777" w:rsidR="00B87243" w:rsidRPr="00B87243" w:rsidRDefault="00B87243" w:rsidP="00B87243">
      <w:pPr>
        <w:ind w:firstLine="708"/>
        <w:jc w:val="both"/>
        <w:rPr>
          <w:rFonts w:ascii="Calibri" w:eastAsia="Calibri" w:hAnsi="Calibri" w:cs="Calibri"/>
          <w:sz w:val="22"/>
          <w:szCs w:val="22"/>
        </w:rPr>
      </w:pPr>
      <w:r w:rsidRPr="00B87243">
        <w:rPr>
          <w:rFonts w:ascii="Calibri" w:eastAsia="Calibri" w:hAnsi="Calibri" w:cs="Calibri"/>
          <w:sz w:val="22"/>
          <w:szCs w:val="22"/>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59CE8726"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6323AE2B" w14:textId="77777777" w:rsidR="00B87243" w:rsidRPr="00B87243" w:rsidRDefault="00B87243" w:rsidP="00B87243">
      <w:pPr>
        <w:ind w:firstLine="708"/>
        <w:jc w:val="both"/>
        <w:rPr>
          <w:rFonts w:ascii="Calibri" w:eastAsia="Times New Roman" w:hAnsi="Calibri" w:cs="Calibri"/>
          <w:color w:val="000000"/>
          <w:sz w:val="22"/>
          <w:szCs w:val="22"/>
        </w:rPr>
      </w:pPr>
      <w:r w:rsidRPr="00B87243">
        <w:rPr>
          <w:rFonts w:ascii="Calibri" w:eastAsia="Times New Roman" w:hAnsi="Calibri" w:cs="Calibri"/>
          <w:color w:val="000000" w:themeColor="text1"/>
          <w:sz w:val="22"/>
          <w:szCs w:val="22"/>
        </w:rPr>
        <w:lastRenderedPageBreak/>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6ADDA101"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3768718" w14:textId="77777777" w:rsidR="00B87243" w:rsidRPr="00B87243" w:rsidRDefault="00B87243" w:rsidP="00B87243">
      <w:pPr>
        <w:tabs>
          <w:tab w:val="left" w:pos="426"/>
        </w:tabs>
        <w:jc w:val="both"/>
        <w:rPr>
          <w:rFonts w:ascii="Calibri" w:hAnsi="Calibri" w:cs="Calibri"/>
          <w:sz w:val="22"/>
          <w:szCs w:val="22"/>
        </w:rPr>
      </w:pPr>
    </w:p>
    <w:p w14:paraId="05297492" w14:textId="77777777" w:rsidR="00B87243" w:rsidRPr="00B87243" w:rsidRDefault="00B87243" w:rsidP="00B87243">
      <w:pPr>
        <w:pStyle w:val="Telobesedila-zamik"/>
        <w:tabs>
          <w:tab w:val="left" w:pos="540"/>
        </w:tabs>
        <w:ind w:left="0" w:firstLine="0"/>
        <w:jc w:val="both"/>
        <w:rPr>
          <w:rFonts w:ascii="Calibri" w:hAnsi="Calibri" w:cs="Calibri"/>
          <w:b/>
          <w:sz w:val="22"/>
          <w:szCs w:val="22"/>
        </w:rPr>
      </w:pPr>
      <w:r w:rsidRPr="00B87243">
        <w:rPr>
          <w:rFonts w:ascii="Calibri" w:hAnsi="Calibri" w:cs="Calibri"/>
          <w:b/>
          <w:sz w:val="22"/>
          <w:szCs w:val="22"/>
        </w:rPr>
        <w:t>GARANCIJA ZA KVALITETO MATERIALA IN ODPRAVA NAPAK</w:t>
      </w:r>
    </w:p>
    <w:p w14:paraId="2269B824" w14:textId="77777777" w:rsidR="00B87243" w:rsidRPr="00B87243" w:rsidRDefault="00B87243" w:rsidP="00B87243">
      <w:pPr>
        <w:pStyle w:val="Telobesedila"/>
        <w:tabs>
          <w:tab w:val="left" w:pos="540"/>
        </w:tabs>
        <w:rPr>
          <w:rFonts w:ascii="Calibri" w:hAnsi="Calibri" w:cs="Calibri"/>
          <w:b/>
          <w:sz w:val="22"/>
          <w:szCs w:val="22"/>
        </w:rPr>
      </w:pPr>
      <w:r w:rsidRPr="00B87243">
        <w:rPr>
          <w:rFonts w:ascii="Calibri" w:hAnsi="Calibri" w:cs="Calibri"/>
          <w:b/>
          <w:sz w:val="22"/>
          <w:szCs w:val="22"/>
        </w:rPr>
        <w:t>14. člen</w:t>
      </w:r>
    </w:p>
    <w:p w14:paraId="4CCA1245"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 xml:space="preserve">Garancijski rok za dobavljeni material je 36 mesecev, in začne teči od dneva posamezne dobave (prevzema) materiala. </w:t>
      </w:r>
    </w:p>
    <w:p w14:paraId="7F2BCF0F"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V času garancije je dobavitelj na svoje stroške takoj oz. v roku enega delovnega dne od obvestila naročnika dolžan začeti odpravljati pomanjkljivosti in nepravilnosti, ki bi se izkazale po dobavi materiala ter jih odpravil najkasneje v roku petih delovnih dni od pisno podane reklamacije naročnika. Dobavitelj soglaša, da ima naročnik pravico, da nepravilnosti odstrani sam oziroma po tretjem usposobljenem dobavitelju, na račun pogodbenega dobavitelja, če dobavitelj ne bo pričel z odpravo pomanjkljivosti oziroma nepravilnosti v roku dveh delovnih dni oziroma v sporazumno določenem roku od obvestila o nepravilnosti.</w:t>
      </w:r>
    </w:p>
    <w:p w14:paraId="4EB3652A"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533CD9B1" w14:textId="77777777" w:rsidR="00B87243" w:rsidRPr="00B87243" w:rsidRDefault="00B87243" w:rsidP="00B87243">
      <w:pPr>
        <w:ind w:firstLine="708"/>
        <w:jc w:val="both"/>
        <w:rPr>
          <w:rFonts w:ascii="Calibri" w:hAnsi="Calibri" w:cs="Calibri"/>
          <w:sz w:val="22"/>
          <w:szCs w:val="22"/>
        </w:rPr>
      </w:pPr>
      <w:r w:rsidRPr="00B87243">
        <w:rPr>
          <w:rFonts w:ascii="Calibri" w:hAnsi="Calibri" w:cs="Calibri"/>
          <w:sz w:val="22"/>
          <w:szCs w:val="22"/>
        </w:rPr>
        <w:t>Vsi transportni in drugi stroški v zvezi z odpravo napak v času garancijskega roka bremenijo dobavitelja.</w:t>
      </w:r>
    </w:p>
    <w:p w14:paraId="6078488B" w14:textId="77777777" w:rsidR="00B87243" w:rsidRPr="00B87243" w:rsidRDefault="00B87243" w:rsidP="00B87243">
      <w:pPr>
        <w:jc w:val="both"/>
        <w:rPr>
          <w:rFonts w:ascii="Calibri" w:eastAsia="Times New Roman" w:hAnsi="Calibri" w:cs="Calibri"/>
          <w:b/>
          <w:sz w:val="22"/>
          <w:szCs w:val="22"/>
        </w:rPr>
      </w:pPr>
    </w:p>
    <w:p w14:paraId="0183F642" w14:textId="77777777" w:rsidR="00B87243" w:rsidRPr="00B87243" w:rsidRDefault="00B87243" w:rsidP="00B87243">
      <w:pPr>
        <w:tabs>
          <w:tab w:val="left" w:pos="540"/>
        </w:tabs>
        <w:jc w:val="both"/>
        <w:rPr>
          <w:rFonts w:ascii="Calibri" w:hAnsi="Calibri" w:cs="Calibri"/>
          <w:b/>
          <w:bCs/>
          <w:sz w:val="22"/>
          <w:szCs w:val="22"/>
        </w:rPr>
      </w:pPr>
      <w:r w:rsidRPr="00B87243">
        <w:rPr>
          <w:rFonts w:ascii="Calibri" w:hAnsi="Calibri" w:cs="Calibri"/>
          <w:b/>
          <w:sz w:val="22"/>
          <w:szCs w:val="22"/>
        </w:rPr>
        <w:t>FINANČNO ZAVAROVANJE</w:t>
      </w:r>
      <w:r w:rsidRPr="00B87243">
        <w:rPr>
          <w:rStyle w:val="normaltextrun1"/>
          <w:rFonts w:ascii="Calibri" w:hAnsi="Calibri" w:cs="Calibri"/>
          <w:b/>
          <w:sz w:val="22"/>
          <w:szCs w:val="22"/>
        </w:rPr>
        <w:t xml:space="preserve"> ZA DOBRO IZVEDBO OBVEZNOSTI</w:t>
      </w:r>
      <w:r w:rsidRPr="00B87243">
        <w:rPr>
          <w:rStyle w:val="eop"/>
          <w:rFonts w:ascii="Calibri" w:hAnsi="Calibri" w:cs="Calibri"/>
          <w:b/>
          <w:sz w:val="22"/>
          <w:szCs w:val="22"/>
        </w:rPr>
        <w:t xml:space="preserve"> </w:t>
      </w:r>
    </w:p>
    <w:p w14:paraId="3E8AFBD2" w14:textId="77777777" w:rsidR="00B87243" w:rsidRPr="00B87243" w:rsidRDefault="00B87243" w:rsidP="00B87243">
      <w:pPr>
        <w:rPr>
          <w:rFonts w:ascii="Calibri" w:hAnsi="Calibri" w:cs="Calibri"/>
          <w:b/>
          <w:sz w:val="22"/>
          <w:szCs w:val="22"/>
        </w:rPr>
      </w:pPr>
      <w:r w:rsidRPr="00B87243">
        <w:rPr>
          <w:rFonts w:ascii="Calibri" w:hAnsi="Calibri" w:cs="Calibri"/>
          <w:b/>
          <w:sz w:val="22"/>
          <w:szCs w:val="22"/>
        </w:rPr>
        <w:t>15. člen</w:t>
      </w:r>
    </w:p>
    <w:p w14:paraId="74EB89D1" w14:textId="77777777" w:rsidR="00B87243" w:rsidRPr="00B87243" w:rsidRDefault="00B87243" w:rsidP="00B87243">
      <w:pPr>
        <w:pStyle w:val="paragraph"/>
        <w:ind w:firstLine="705"/>
        <w:jc w:val="both"/>
        <w:textAlignment w:val="baseline"/>
        <w:rPr>
          <w:rFonts w:ascii="Calibri" w:hAnsi="Calibri" w:cs="Calibri"/>
          <w:b/>
          <w:bCs/>
          <w:sz w:val="22"/>
          <w:szCs w:val="22"/>
        </w:rPr>
      </w:pPr>
      <w:r w:rsidRPr="00B87243">
        <w:rPr>
          <w:rStyle w:val="normaltextrun1"/>
          <w:rFonts w:ascii="Calibri" w:hAnsi="Calibri" w:cs="Calibri"/>
          <w:sz w:val="22"/>
          <w:szCs w:val="22"/>
        </w:rPr>
        <w:t xml:space="preserve">Dobavitelj mora naročniku v desetih dneh od sklenitve pogodbe  izročiti finančno zavarovanje za dobro izvedbo obveznosti </w:t>
      </w:r>
      <w:r w:rsidRPr="00B87243">
        <w:rPr>
          <w:rFonts w:ascii="Calibri" w:hAnsi="Calibri" w:cs="Calibri"/>
          <w:sz w:val="22"/>
          <w:szCs w:val="22"/>
        </w:rPr>
        <w:t>po tej pogodbi</w:t>
      </w:r>
      <w:r w:rsidRPr="00B87243">
        <w:rPr>
          <w:rStyle w:val="normaltextrun1"/>
          <w:rFonts w:ascii="Calibri" w:hAnsi="Calibri" w:cs="Calibri"/>
          <w:sz w:val="22"/>
          <w:szCs w:val="22"/>
        </w:rPr>
        <w:t>, v skladu s 13. točko dokumentacije JN, v višini 5 % pogodbene vrednosti z DDV. Veljavnost zavarovanja mora biti še najmanj en mesec po preteku veljavnosti te pogodbe. </w:t>
      </w:r>
      <w:r w:rsidRPr="00B87243">
        <w:rPr>
          <w:rStyle w:val="eop"/>
          <w:rFonts w:ascii="Calibri" w:hAnsi="Calibri" w:cs="Calibri"/>
          <w:b/>
          <w:sz w:val="22"/>
          <w:szCs w:val="22"/>
        </w:rPr>
        <w:t> </w:t>
      </w:r>
    </w:p>
    <w:p w14:paraId="0B131D20" w14:textId="77777777" w:rsidR="00B87243" w:rsidRPr="00B87243" w:rsidRDefault="00B87243" w:rsidP="00B87243">
      <w:pPr>
        <w:pStyle w:val="paragraph"/>
        <w:ind w:firstLine="705"/>
        <w:jc w:val="both"/>
        <w:textAlignment w:val="baseline"/>
        <w:rPr>
          <w:rFonts w:ascii="Calibri" w:hAnsi="Calibri" w:cs="Calibri"/>
          <w:b/>
          <w:bCs/>
          <w:sz w:val="22"/>
          <w:szCs w:val="22"/>
        </w:rPr>
      </w:pPr>
      <w:r w:rsidRPr="00B87243">
        <w:rPr>
          <w:rStyle w:val="normaltextrun1"/>
          <w:rFonts w:ascii="Calibri" w:hAnsi="Calibri" w:cs="Calibri"/>
          <w:sz w:val="22"/>
          <w:szCs w:val="22"/>
        </w:rPr>
        <w:t>Naročnik ima zavarovanje pravico unovčiti v višini njegove vrednosti, če dobavitelj:</w:t>
      </w:r>
      <w:r w:rsidRPr="00B87243">
        <w:rPr>
          <w:rStyle w:val="eop"/>
          <w:rFonts w:ascii="Calibri" w:hAnsi="Calibri" w:cs="Calibri"/>
          <w:b/>
          <w:sz w:val="22"/>
          <w:szCs w:val="22"/>
        </w:rPr>
        <w:t> </w:t>
      </w:r>
    </w:p>
    <w:p w14:paraId="77511463" w14:textId="77777777" w:rsidR="00B87243" w:rsidRPr="00B87243" w:rsidRDefault="00B87243" w:rsidP="00B87243">
      <w:pPr>
        <w:pStyle w:val="paragraph"/>
        <w:numPr>
          <w:ilvl w:val="0"/>
          <w:numId w:val="11"/>
        </w:numPr>
        <w:jc w:val="both"/>
        <w:textAlignment w:val="baseline"/>
        <w:rPr>
          <w:rFonts w:ascii="Calibri" w:hAnsi="Calibri" w:cs="Calibri"/>
          <w:sz w:val="22"/>
          <w:szCs w:val="22"/>
        </w:rPr>
      </w:pPr>
      <w:r w:rsidRPr="00B87243">
        <w:rPr>
          <w:rStyle w:val="normaltextrun1"/>
          <w:rFonts w:ascii="Calibri" w:hAnsi="Calibri" w:cs="Calibri"/>
          <w:sz w:val="22"/>
          <w:szCs w:val="22"/>
        </w:rPr>
        <w:t>ne bo pričel izvajati svojih obveznosti v skladu z določili pogodbe,</w:t>
      </w:r>
      <w:r w:rsidRPr="00B87243">
        <w:rPr>
          <w:rStyle w:val="eop"/>
          <w:rFonts w:ascii="Calibri" w:hAnsi="Calibri" w:cs="Calibri"/>
          <w:sz w:val="22"/>
          <w:szCs w:val="22"/>
        </w:rPr>
        <w:t> </w:t>
      </w:r>
    </w:p>
    <w:p w14:paraId="7C8809E8" w14:textId="77777777" w:rsidR="00B87243" w:rsidRPr="00B87243" w:rsidRDefault="00B87243" w:rsidP="00B87243">
      <w:pPr>
        <w:pStyle w:val="paragraph"/>
        <w:numPr>
          <w:ilvl w:val="0"/>
          <w:numId w:val="11"/>
        </w:numPr>
        <w:jc w:val="both"/>
        <w:textAlignment w:val="baseline"/>
        <w:rPr>
          <w:rFonts w:ascii="Calibri" w:hAnsi="Calibri" w:cs="Calibri"/>
          <w:sz w:val="22"/>
          <w:szCs w:val="22"/>
        </w:rPr>
      </w:pPr>
      <w:r w:rsidRPr="00B87243">
        <w:rPr>
          <w:rStyle w:val="normaltextrun1"/>
          <w:rFonts w:ascii="Calibri" w:hAnsi="Calibri" w:cs="Calibri"/>
          <w:sz w:val="22"/>
          <w:szCs w:val="22"/>
        </w:rPr>
        <w:t>ne bo izpolnil svojih obveznosti v skladu z določili pogodbe, </w:t>
      </w:r>
      <w:r w:rsidRPr="00B87243">
        <w:rPr>
          <w:rStyle w:val="eop"/>
          <w:rFonts w:ascii="Calibri" w:hAnsi="Calibri" w:cs="Calibri"/>
          <w:sz w:val="22"/>
          <w:szCs w:val="22"/>
        </w:rPr>
        <w:t> </w:t>
      </w:r>
    </w:p>
    <w:p w14:paraId="09F0F183" w14:textId="77777777" w:rsidR="00B87243" w:rsidRPr="00B87243" w:rsidRDefault="00B87243" w:rsidP="00B87243">
      <w:pPr>
        <w:pStyle w:val="paragraph"/>
        <w:numPr>
          <w:ilvl w:val="0"/>
          <w:numId w:val="11"/>
        </w:numPr>
        <w:jc w:val="both"/>
        <w:textAlignment w:val="baseline"/>
        <w:rPr>
          <w:rFonts w:ascii="Calibri" w:hAnsi="Calibri" w:cs="Calibri"/>
          <w:sz w:val="22"/>
          <w:szCs w:val="22"/>
        </w:rPr>
      </w:pPr>
      <w:r w:rsidRPr="00B87243">
        <w:rPr>
          <w:rStyle w:val="normaltextrun1"/>
          <w:rFonts w:ascii="Calibri" w:hAnsi="Calibri" w:cs="Calibri"/>
          <w:sz w:val="22"/>
          <w:szCs w:val="22"/>
        </w:rPr>
        <w:t>ne bo pravočasno izpolnil svojih obveznosti v skladu z določili pogodbe,</w:t>
      </w:r>
      <w:r w:rsidRPr="00B87243">
        <w:rPr>
          <w:rStyle w:val="eop"/>
          <w:rFonts w:ascii="Calibri" w:hAnsi="Calibri" w:cs="Calibri"/>
          <w:sz w:val="22"/>
          <w:szCs w:val="22"/>
        </w:rPr>
        <w:t> </w:t>
      </w:r>
    </w:p>
    <w:p w14:paraId="7B6DD52D" w14:textId="77777777" w:rsidR="00B87243" w:rsidRPr="00B87243" w:rsidRDefault="00B87243" w:rsidP="00B87243">
      <w:pPr>
        <w:pStyle w:val="paragraph"/>
        <w:numPr>
          <w:ilvl w:val="0"/>
          <w:numId w:val="11"/>
        </w:numPr>
        <w:jc w:val="both"/>
        <w:textAlignment w:val="baseline"/>
        <w:rPr>
          <w:rFonts w:ascii="Calibri" w:hAnsi="Calibri" w:cs="Calibri"/>
          <w:sz w:val="22"/>
          <w:szCs w:val="22"/>
        </w:rPr>
      </w:pPr>
      <w:r w:rsidRPr="00B87243">
        <w:rPr>
          <w:rStyle w:val="normaltextrun1"/>
          <w:rFonts w:ascii="Calibri" w:hAnsi="Calibri" w:cs="Calibri"/>
          <w:sz w:val="22"/>
          <w:szCs w:val="22"/>
        </w:rPr>
        <w:t>ne bo pravilno izpolnil svojih obveznosti v skladu z določili pogodbe,</w:t>
      </w:r>
      <w:r w:rsidRPr="00B87243">
        <w:rPr>
          <w:rStyle w:val="eop"/>
          <w:rFonts w:ascii="Calibri" w:hAnsi="Calibri" w:cs="Calibri"/>
          <w:sz w:val="22"/>
          <w:szCs w:val="22"/>
        </w:rPr>
        <w:t> </w:t>
      </w:r>
    </w:p>
    <w:p w14:paraId="3F980E18" w14:textId="77777777" w:rsidR="00B87243" w:rsidRPr="00B87243" w:rsidRDefault="00B87243" w:rsidP="00B87243">
      <w:pPr>
        <w:pStyle w:val="paragraph"/>
        <w:numPr>
          <w:ilvl w:val="0"/>
          <w:numId w:val="11"/>
        </w:numPr>
        <w:jc w:val="both"/>
        <w:textAlignment w:val="baseline"/>
        <w:rPr>
          <w:rStyle w:val="eop"/>
          <w:rFonts w:ascii="Calibri" w:hAnsi="Calibri" w:cs="Calibri"/>
          <w:sz w:val="22"/>
          <w:szCs w:val="22"/>
        </w:rPr>
      </w:pPr>
      <w:r w:rsidRPr="00B87243">
        <w:rPr>
          <w:rStyle w:val="normaltextrun1"/>
          <w:rFonts w:ascii="Calibri" w:hAnsi="Calibri" w:cs="Calibri"/>
          <w:sz w:val="22"/>
          <w:szCs w:val="22"/>
        </w:rPr>
        <w:t>preneha izpolnjevati svoje obveznosti v skladu z določili pogodbe.</w:t>
      </w:r>
      <w:r w:rsidRPr="00B87243">
        <w:rPr>
          <w:rStyle w:val="eop"/>
          <w:rFonts w:ascii="Calibri" w:hAnsi="Calibri" w:cs="Calibri"/>
          <w:sz w:val="22"/>
          <w:szCs w:val="22"/>
        </w:rPr>
        <w:t> </w:t>
      </w:r>
    </w:p>
    <w:p w14:paraId="4761742D" w14:textId="77777777" w:rsidR="00B87243" w:rsidRPr="00B87243" w:rsidRDefault="00B87243" w:rsidP="00B87243">
      <w:pPr>
        <w:pStyle w:val="paragraph"/>
        <w:ind w:firstLine="708"/>
        <w:jc w:val="both"/>
        <w:textAlignment w:val="baseline"/>
        <w:rPr>
          <w:rStyle w:val="eop"/>
          <w:rFonts w:ascii="Calibri" w:hAnsi="Calibri" w:cs="Calibri"/>
          <w:b/>
          <w:sz w:val="22"/>
          <w:szCs w:val="22"/>
        </w:rPr>
      </w:pPr>
      <w:r w:rsidRPr="00B87243">
        <w:rPr>
          <w:rFonts w:ascii="Calibri" w:hAnsi="Calibri" w:cs="Calibri"/>
          <w:sz w:val="22"/>
          <w:szCs w:val="22"/>
        </w:rPr>
        <w:t>Če dobavitelj naročniku bančno garancijo za odpravo napak v garancijskem roku izroči šele po izteku te pogodbe, se dobavitelj izrecno strinja, da ima naročnik pravico unovčiti garancijo za dobro izvedbo obveznosti po tej pogodbi tudi v primerih ne-odprave napak v garancijskem roku, in sicer za tiste dobave, ki so bile zaključene v času veljavnosti pogodbe in za katere bančna garancija za odpravo napak v garancijskem roku še ni bila izročena.</w:t>
      </w:r>
    </w:p>
    <w:p w14:paraId="00B2CACD" w14:textId="77777777" w:rsidR="00B87243" w:rsidRPr="00B87243" w:rsidRDefault="00B87243" w:rsidP="00B87243">
      <w:pPr>
        <w:pStyle w:val="paragraph"/>
        <w:jc w:val="both"/>
        <w:textAlignment w:val="baseline"/>
        <w:rPr>
          <w:rStyle w:val="eop"/>
          <w:rFonts w:ascii="Calibri" w:hAnsi="Calibri" w:cs="Calibri"/>
          <w:b/>
          <w:sz w:val="22"/>
          <w:szCs w:val="22"/>
        </w:rPr>
      </w:pPr>
      <w:r w:rsidRPr="00B87243">
        <w:rPr>
          <w:rStyle w:val="eop"/>
          <w:rFonts w:ascii="Calibri" w:hAnsi="Calibri" w:cs="Calibri"/>
          <w:b/>
          <w:sz w:val="22"/>
          <w:szCs w:val="22"/>
        </w:rPr>
        <w:t> </w:t>
      </w:r>
    </w:p>
    <w:p w14:paraId="661AD5E4" w14:textId="77777777" w:rsidR="00B87243" w:rsidRPr="00B87243" w:rsidRDefault="00B87243" w:rsidP="00B87243">
      <w:pPr>
        <w:pStyle w:val="paragraph"/>
        <w:jc w:val="both"/>
        <w:textAlignment w:val="baseline"/>
        <w:rPr>
          <w:rFonts w:ascii="Calibri" w:hAnsi="Calibri" w:cs="Calibri"/>
          <w:sz w:val="22"/>
          <w:szCs w:val="22"/>
        </w:rPr>
      </w:pPr>
      <w:r w:rsidRPr="00B87243">
        <w:rPr>
          <w:rStyle w:val="normaltextrun1"/>
          <w:rFonts w:ascii="Calibri" w:hAnsi="Calibri" w:cs="Calibri"/>
          <w:b/>
          <w:sz w:val="22"/>
          <w:szCs w:val="22"/>
        </w:rPr>
        <w:t>FINANČNO ZAVAROVANJE ZA ODPRAVO NAPAK V GARANCIJSKEM ROKU</w:t>
      </w:r>
      <w:r w:rsidRPr="00B87243">
        <w:rPr>
          <w:rStyle w:val="eop"/>
          <w:rFonts w:ascii="Calibri" w:hAnsi="Calibri" w:cs="Calibri"/>
          <w:sz w:val="22"/>
          <w:szCs w:val="22"/>
        </w:rPr>
        <w:t> </w:t>
      </w:r>
    </w:p>
    <w:p w14:paraId="2E8C673E" w14:textId="77777777" w:rsidR="00B87243" w:rsidRPr="00B87243" w:rsidRDefault="00B87243" w:rsidP="00B87243">
      <w:pPr>
        <w:rPr>
          <w:rFonts w:ascii="Calibri" w:hAnsi="Calibri" w:cs="Calibri"/>
          <w:b/>
          <w:sz w:val="22"/>
          <w:szCs w:val="22"/>
        </w:rPr>
      </w:pPr>
      <w:r w:rsidRPr="00B87243">
        <w:rPr>
          <w:rFonts w:ascii="Calibri" w:hAnsi="Calibri" w:cs="Calibri"/>
          <w:b/>
          <w:sz w:val="22"/>
          <w:szCs w:val="22"/>
        </w:rPr>
        <w:t>16. člen</w:t>
      </w:r>
    </w:p>
    <w:p w14:paraId="5B618B8A" w14:textId="77777777" w:rsidR="00B87243" w:rsidRPr="00B87243" w:rsidRDefault="00B87243" w:rsidP="00B87243">
      <w:pPr>
        <w:tabs>
          <w:tab w:val="left" w:pos="360"/>
        </w:tabs>
        <w:jc w:val="both"/>
        <w:rPr>
          <w:rFonts w:ascii="Calibri" w:hAnsi="Calibri" w:cs="Calibri"/>
          <w:sz w:val="22"/>
          <w:szCs w:val="22"/>
        </w:rPr>
      </w:pPr>
      <w:r w:rsidRPr="00B87243">
        <w:rPr>
          <w:rStyle w:val="normaltextrun1"/>
          <w:rFonts w:ascii="Calibri" w:hAnsi="Calibri" w:cs="Calibri"/>
          <w:sz w:val="22"/>
          <w:szCs w:val="22"/>
        </w:rPr>
        <w:tab/>
      </w:r>
      <w:r w:rsidRPr="00B87243">
        <w:rPr>
          <w:rStyle w:val="normaltextrun1"/>
          <w:rFonts w:ascii="Calibri" w:hAnsi="Calibri" w:cs="Calibri"/>
          <w:sz w:val="22"/>
          <w:szCs w:val="22"/>
        </w:rPr>
        <w:tab/>
        <w:t xml:space="preserve">Pred iztekom te pogodbe mora dobavitelj naročniku izročiti finančno zavarovanje za odpravo napak v garancijskem roku, v skladu z 13. točko dokumentacije JN, </w:t>
      </w:r>
      <w:r w:rsidRPr="00B87243">
        <w:rPr>
          <w:rFonts w:ascii="Calibri" w:hAnsi="Calibri" w:cs="Calibri"/>
          <w:sz w:val="22"/>
          <w:szCs w:val="22"/>
        </w:rPr>
        <w:t xml:space="preserve">v višini 5 % pogodbene vrednosti z  DDV oziroma v višini 5 % realizirane vrednosti z DDV, če bo ta nižja od pogodbene vrednosti, in tako predlaga dobavitelj. Višino realizirane vrednosti (tj. vrednosti za izvedene dobave, za katere so bile že </w:t>
      </w:r>
      <w:r w:rsidRPr="00B87243">
        <w:rPr>
          <w:rFonts w:ascii="Calibri" w:hAnsi="Calibri" w:cs="Calibri"/>
          <w:sz w:val="22"/>
          <w:szCs w:val="22"/>
        </w:rPr>
        <w:lastRenderedPageBreak/>
        <w:t>izdane fakture in tudi dobave, ki ob prenehanju pogodbe še niso bile zaključene, so bile pa naročene – izdana naročilnica) na predlog dobavitelja ugotovita pogodbeni stranki skupaj. Dobavitelj mora v tem primeru naročniku bančno garancijo predložiti v roku osem dni od potrditve realizirane vrednosti s strani obeh strank.</w:t>
      </w:r>
    </w:p>
    <w:p w14:paraId="48331B0D" w14:textId="77777777" w:rsidR="00B87243" w:rsidRPr="00B87243" w:rsidRDefault="00B87243" w:rsidP="00B87243">
      <w:pPr>
        <w:tabs>
          <w:tab w:val="left" w:pos="142"/>
        </w:tabs>
        <w:jc w:val="both"/>
        <w:rPr>
          <w:rStyle w:val="normaltextrun1"/>
          <w:rFonts w:ascii="Calibri" w:hAnsi="Calibri" w:cs="Calibri"/>
          <w:sz w:val="22"/>
          <w:szCs w:val="22"/>
        </w:rPr>
      </w:pPr>
      <w:r w:rsidRPr="00B87243">
        <w:rPr>
          <w:rStyle w:val="normaltextrun1"/>
          <w:rFonts w:ascii="Calibri" w:hAnsi="Calibri" w:cs="Calibri"/>
          <w:sz w:val="22"/>
          <w:szCs w:val="22"/>
        </w:rPr>
        <w:tab/>
      </w:r>
      <w:r w:rsidRPr="00B87243">
        <w:rPr>
          <w:rStyle w:val="normaltextrun1"/>
          <w:rFonts w:ascii="Calibri" w:hAnsi="Calibri" w:cs="Calibri"/>
          <w:sz w:val="22"/>
          <w:szCs w:val="22"/>
        </w:rPr>
        <w:tab/>
        <w:t>Veljavnost finančnega zavarovanja mora biti še vsaj dva meseca po poteku garancijskega roka za zadnjo dobavo.</w:t>
      </w:r>
      <w:r w:rsidRPr="00B87243">
        <w:rPr>
          <w:rStyle w:val="normaltextrun1"/>
          <w:rFonts w:ascii="Calibri" w:hAnsi="Calibri" w:cs="Calibri"/>
          <w:sz w:val="22"/>
          <w:szCs w:val="22"/>
        </w:rPr>
        <w:tab/>
      </w:r>
      <w:r w:rsidRPr="00B87243">
        <w:rPr>
          <w:rStyle w:val="normaltextrun1"/>
          <w:rFonts w:ascii="Calibri" w:hAnsi="Calibri" w:cs="Calibri"/>
          <w:sz w:val="22"/>
          <w:szCs w:val="22"/>
        </w:rPr>
        <w:tab/>
      </w:r>
    </w:p>
    <w:p w14:paraId="6BA1AD78" w14:textId="77777777" w:rsidR="00B87243" w:rsidRPr="00B87243" w:rsidRDefault="00B87243" w:rsidP="00B87243">
      <w:pPr>
        <w:tabs>
          <w:tab w:val="left" w:pos="142"/>
        </w:tabs>
        <w:jc w:val="both"/>
        <w:rPr>
          <w:rStyle w:val="normaltextrun1"/>
          <w:rFonts w:ascii="Calibri" w:hAnsi="Calibri" w:cs="Calibri"/>
          <w:sz w:val="22"/>
          <w:szCs w:val="22"/>
        </w:rPr>
      </w:pPr>
      <w:r w:rsidRPr="00B87243">
        <w:rPr>
          <w:rStyle w:val="normaltextrun1"/>
          <w:rFonts w:ascii="Calibri" w:hAnsi="Calibri" w:cs="Calibri"/>
          <w:sz w:val="22"/>
          <w:szCs w:val="22"/>
        </w:rPr>
        <w:tab/>
      </w:r>
      <w:r w:rsidRPr="00B87243">
        <w:rPr>
          <w:rStyle w:val="normaltextrun1"/>
          <w:rFonts w:ascii="Calibri" w:hAnsi="Calibri" w:cs="Calibri"/>
          <w:sz w:val="22"/>
          <w:szCs w:val="22"/>
        </w:rPr>
        <w:tab/>
        <w:t xml:space="preserve">Unovčenje finančnega zavarovanja dobavitelj ne odvezuje obveznosti odprave napak pri izpolnitvi obveznosti </w:t>
      </w:r>
      <w:r w:rsidRPr="00B87243">
        <w:rPr>
          <w:rFonts w:ascii="Calibri" w:hAnsi="Calibri" w:cs="Calibri"/>
          <w:sz w:val="22"/>
          <w:szCs w:val="22"/>
        </w:rPr>
        <w:t>po tej pogodbi</w:t>
      </w:r>
      <w:r w:rsidRPr="00B87243">
        <w:rPr>
          <w:rStyle w:val="normaltextrun1"/>
          <w:rFonts w:ascii="Calibri" w:hAnsi="Calibri" w:cs="Calibri"/>
          <w:sz w:val="22"/>
          <w:szCs w:val="22"/>
        </w:rPr>
        <w:t>.</w:t>
      </w:r>
    </w:p>
    <w:p w14:paraId="3488B614" w14:textId="77777777" w:rsidR="00B87243" w:rsidRPr="00B87243" w:rsidRDefault="00B87243" w:rsidP="00B87243">
      <w:pPr>
        <w:tabs>
          <w:tab w:val="left" w:pos="426"/>
        </w:tabs>
        <w:jc w:val="both"/>
        <w:rPr>
          <w:rFonts w:ascii="Calibri" w:hAnsi="Calibri" w:cs="Calibri"/>
          <w:b/>
          <w:bCs/>
          <w:sz w:val="22"/>
          <w:szCs w:val="22"/>
        </w:rPr>
      </w:pPr>
    </w:p>
    <w:p w14:paraId="7BBDDCE0"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POGODBENA KAZEN</w:t>
      </w:r>
    </w:p>
    <w:p w14:paraId="3DCF85BF" w14:textId="77777777" w:rsidR="00B87243" w:rsidRPr="00B87243" w:rsidRDefault="00B87243" w:rsidP="00B87243">
      <w:pPr>
        <w:tabs>
          <w:tab w:val="left" w:pos="426"/>
          <w:tab w:val="left" w:pos="540"/>
        </w:tabs>
        <w:jc w:val="both"/>
        <w:rPr>
          <w:rFonts w:ascii="Calibri" w:hAnsi="Calibri" w:cs="Calibri"/>
          <w:b/>
          <w:bCs/>
          <w:sz w:val="22"/>
          <w:szCs w:val="22"/>
        </w:rPr>
      </w:pPr>
      <w:r w:rsidRPr="00B87243">
        <w:rPr>
          <w:rFonts w:ascii="Calibri" w:hAnsi="Calibri" w:cs="Calibri"/>
          <w:b/>
          <w:bCs/>
          <w:sz w:val="22"/>
          <w:szCs w:val="22"/>
        </w:rPr>
        <w:t>17. člen</w:t>
      </w:r>
    </w:p>
    <w:p w14:paraId="5D4ABA57" w14:textId="77777777" w:rsidR="00B87243" w:rsidRPr="00B87243" w:rsidRDefault="00B87243" w:rsidP="00B87243">
      <w:pPr>
        <w:tabs>
          <w:tab w:val="left" w:pos="540"/>
        </w:tabs>
        <w:jc w:val="both"/>
        <w:rPr>
          <w:rFonts w:ascii="Calibri" w:eastAsia="Times New Roman" w:hAnsi="Calibri" w:cs="Calibri"/>
          <w:sz w:val="22"/>
          <w:szCs w:val="22"/>
        </w:rPr>
      </w:pPr>
      <w:r w:rsidRPr="00B87243">
        <w:rPr>
          <w:rFonts w:ascii="Calibri" w:hAnsi="Calibri" w:cs="Calibri"/>
          <w:sz w:val="22"/>
          <w:szCs w:val="22"/>
        </w:rPr>
        <w:tab/>
      </w:r>
      <w:r w:rsidRPr="00B87243">
        <w:rPr>
          <w:rFonts w:ascii="Calibri" w:hAnsi="Calibri" w:cs="Calibri"/>
          <w:sz w:val="22"/>
          <w:szCs w:val="22"/>
        </w:rPr>
        <w:tab/>
      </w:r>
      <w:r w:rsidRPr="00B87243">
        <w:rPr>
          <w:rFonts w:ascii="Calibri" w:eastAsia="Times New Roman" w:hAnsi="Calibri" w:cs="Calibri"/>
          <w:sz w:val="22"/>
          <w:szCs w:val="22"/>
        </w:rPr>
        <w:t>Če dobavitelj po svoji krivdi zamudi z izvajanjem pogodbenih obveznosti, je dolžan za vsak zamujeni koledarski dan plačati naročniku kazen v višini 0,5 % pogodbene vrednosti brez DDV, do največ 10 % pogodbene vrednosti brez DDV.</w:t>
      </w:r>
    </w:p>
    <w:p w14:paraId="16DB8029" w14:textId="77777777" w:rsidR="00B87243" w:rsidRPr="00B87243" w:rsidRDefault="00B87243" w:rsidP="00B87243">
      <w:pPr>
        <w:jc w:val="both"/>
        <w:rPr>
          <w:rFonts w:ascii="Calibri" w:eastAsia="Times New Roman" w:hAnsi="Calibri" w:cs="Calibri"/>
          <w:sz w:val="22"/>
          <w:szCs w:val="22"/>
        </w:rPr>
      </w:pPr>
      <w:r w:rsidRPr="00B87243">
        <w:rPr>
          <w:rFonts w:ascii="Calibri" w:eastAsia="Times New Roman" w:hAnsi="Calibri" w:cs="Calibri"/>
          <w:sz w:val="22"/>
          <w:szCs w:val="22"/>
        </w:rPr>
        <w:tab/>
        <w:t xml:space="preserve">Če dobavitelj naročenih dobav sploh ne opravi in naročnik odpove pogodbo, ima naročnik pravico obračunati pogodbeno kazen v višini 10 % pogodbene vrednosti brez DDV. </w:t>
      </w:r>
    </w:p>
    <w:p w14:paraId="7DD07597" w14:textId="77777777" w:rsidR="00B87243" w:rsidRPr="00B87243" w:rsidRDefault="00B87243" w:rsidP="00B87243">
      <w:pPr>
        <w:jc w:val="both"/>
        <w:rPr>
          <w:rFonts w:ascii="Calibri" w:eastAsia="Times New Roman" w:hAnsi="Calibri" w:cs="Calibri"/>
          <w:sz w:val="22"/>
          <w:szCs w:val="22"/>
        </w:rPr>
      </w:pPr>
      <w:r w:rsidRPr="00B87243">
        <w:rPr>
          <w:rFonts w:ascii="Calibri" w:eastAsia="Times New Roman" w:hAnsi="Calibri" w:cs="Calibri"/>
          <w:sz w:val="22"/>
          <w:szCs w:val="22"/>
        </w:rPr>
        <w:tab/>
        <w:t>Pogodbeni stranki soglašata, da je naročnik, če je sprejel izpolnitev obveznosti, ki je bila izvedena z zamudo, s tem hkrati tudi sporočil dobavitelju, da si pridržuje pravico do pogodbene kazni.</w:t>
      </w:r>
    </w:p>
    <w:p w14:paraId="413C13BF" w14:textId="77777777" w:rsidR="00B87243" w:rsidRPr="00B87243" w:rsidRDefault="00B87243" w:rsidP="00B87243">
      <w:pPr>
        <w:jc w:val="both"/>
        <w:rPr>
          <w:rFonts w:ascii="Calibri" w:eastAsia="Times New Roman" w:hAnsi="Calibri" w:cs="Calibri"/>
          <w:sz w:val="22"/>
          <w:szCs w:val="22"/>
        </w:rPr>
      </w:pPr>
      <w:r w:rsidRPr="00B87243">
        <w:rPr>
          <w:rFonts w:ascii="Calibri" w:eastAsia="Times New Roman" w:hAnsi="Calibri" w:cs="Calibri"/>
          <w:sz w:val="22"/>
          <w:szCs w:val="22"/>
        </w:rPr>
        <w:tab/>
        <w:t>Če škoda, ki jo utrpi naročnik, presega znesek pogodbene kazni, lahko naročnik zahteva od dobavitelja še razliko do popolne odškodnine.</w:t>
      </w:r>
    </w:p>
    <w:p w14:paraId="38CE63D3" w14:textId="77777777" w:rsidR="00B87243" w:rsidRPr="00B87243" w:rsidRDefault="00B87243" w:rsidP="00B87243">
      <w:pPr>
        <w:tabs>
          <w:tab w:val="left" w:pos="426"/>
        </w:tabs>
        <w:jc w:val="both"/>
        <w:rPr>
          <w:rFonts w:ascii="Calibri" w:hAnsi="Calibri" w:cs="Calibri"/>
          <w:sz w:val="22"/>
          <w:szCs w:val="22"/>
        </w:rPr>
      </w:pPr>
    </w:p>
    <w:p w14:paraId="60D85C88"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 xml:space="preserve">PREDSTAVNIKI </w:t>
      </w:r>
      <w:r w:rsidRPr="00B87243">
        <w:rPr>
          <w:rFonts w:ascii="Calibri" w:hAnsi="Calibri" w:cs="Calibri"/>
          <w:sz w:val="22"/>
          <w:szCs w:val="22"/>
        </w:rPr>
        <w:tab/>
      </w:r>
      <w:r w:rsidRPr="00B87243">
        <w:rPr>
          <w:rFonts w:ascii="Calibri" w:hAnsi="Calibri" w:cs="Calibri"/>
          <w:b/>
          <w:bCs/>
          <w:sz w:val="22"/>
          <w:szCs w:val="22"/>
        </w:rPr>
        <w:t>POGODBENIH STRANK</w:t>
      </w:r>
    </w:p>
    <w:p w14:paraId="6762C72A"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18. člen</w:t>
      </w:r>
    </w:p>
    <w:p w14:paraId="537F7677"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Izvajalec naročila na strani naročnika je _______ (tel. _____, e-pošta: __________) in zastopa naročnika v vseh vprašanjih, ki se nanašajo na obveznosti po te pogodbi, sodeluje z dobaviteljem ves čas trajanja pogodbe in mu nudi vse potrebne podatke za uspešno izvedbo del po te pogodbi. </w:t>
      </w:r>
    </w:p>
    <w:p w14:paraId="5BF095C3"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Izvajalec naročila na strani dobavitelja je _________ (tel. _____, e-pošta: __________) in je pooblaščena, da zastopa dobavitelja v vseh vprašanjih, ki se nanašajo na obveznosti po te pogodbi ter je ves čas trajanja pogodbe dolžan neposredno sodelovati z naročnikovimi predstavniki.  </w:t>
      </w:r>
    </w:p>
    <w:p w14:paraId="37AE2E36" w14:textId="77777777" w:rsidR="00B87243" w:rsidRPr="00B87243" w:rsidRDefault="00B87243" w:rsidP="00B87243">
      <w:pPr>
        <w:ind w:firstLine="720"/>
        <w:jc w:val="both"/>
        <w:rPr>
          <w:rFonts w:ascii="Calibri" w:hAnsi="Calibri" w:cs="Calibri"/>
          <w:sz w:val="22"/>
          <w:szCs w:val="22"/>
        </w:rPr>
      </w:pPr>
      <w:r w:rsidRPr="00B87243">
        <w:rPr>
          <w:rFonts w:ascii="Calibri" w:hAnsi="Calibri" w:cs="Calibri"/>
          <w:sz w:val="22"/>
          <w:szCs w:val="22"/>
        </w:rPr>
        <w:t>Predstavnika pogodbenih strank nimata pravice samostojno spreminjati pogodbenih določil.</w:t>
      </w:r>
    </w:p>
    <w:p w14:paraId="302F9553"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Vsako spremembo oseb, ki skrbijo za izvajanje pogodbenih obveznosti, morata stranki pisno sporočiti nasprotni stranki v treh dneh po nastali spremembi.</w:t>
      </w:r>
    </w:p>
    <w:p w14:paraId="2C806479"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Do prejema obvestila iz prejšnjega odstavka, se vsa sporočila, zahteve in reklamacije, posredovane s strani naročnika na zgornje kontaktne podatke dobavitelja, štejejo za veljavno prejeta s strani dobavitelja.</w:t>
      </w:r>
    </w:p>
    <w:p w14:paraId="549B4F32" w14:textId="77777777" w:rsidR="00B87243" w:rsidRPr="00B87243" w:rsidRDefault="00B87243" w:rsidP="00B87243">
      <w:pPr>
        <w:tabs>
          <w:tab w:val="left" w:pos="426"/>
        </w:tabs>
        <w:jc w:val="both"/>
        <w:rPr>
          <w:rFonts w:ascii="Calibri" w:hAnsi="Calibri" w:cs="Calibri"/>
          <w:sz w:val="22"/>
          <w:szCs w:val="22"/>
        </w:rPr>
      </w:pPr>
    </w:p>
    <w:p w14:paraId="653A17D0"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VIŠJA SILA</w:t>
      </w:r>
    </w:p>
    <w:p w14:paraId="00B080ED" w14:textId="77777777" w:rsidR="00B87243" w:rsidRPr="00B87243" w:rsidRDefault="00B87243" w:rsidP="00B87243">
      <w:pPr>
        <w:tabs>
          <w:tab w:val="left" w:pos="426"/>
          <w:tab w:val="left" w:pos="540"/>
        </w:tabs>
        <w:jc w:val="both"/>
        <w:rPr>
          <w:rFonts w:ascii="Calibri" w:hAnsi="Calibri" w:cs="Calibri"/>
          <w:b/>
          <w:bCs/>
          <w:sz w:val="22"/>
          <w:szCs w:val="22"/>
        </w:rPr>
      </w:pPr>
      <w:r w:rsidRPr="00B87243">
        <w:rPr>
          <w:rFonts w:ascii="Calibri" w:hAnsi="Calibri" w:cs="Calibri"/>
          <w:b/>
          <w:bCs/>
          <w:sz w:val="22"/>
          <w:szCs w:val="22"/>
        </w:rPr>
        <w:t>19. člen</w:t>
      </w:r>
    </w:p>
    <w:p w14:paraId="0E4EA8F7"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7AB4CD4A"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Stranka, na kateri strani je višja sila nastala, mora nasprotno stranko nemudoma obvestiti o nastanku le-te. Če tega ne stori, se na obstoj višje sile ne more sklicevati.</w:t>
      </w:r>
    </w:p>
    <w:p w14:paraId="0534991E"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Prizadeta pogodbena stranka je dolžna ugoditi nasprotni stranki ter ji na njeno zahtevo nuditi vse potrebne dokaze o obstoju višje sile, obsegu le-te in o njenih posledicah. Roki iz pogodbe se podaljšajo za čas trajanja višje sile.</w:t>
      </w:r>
    </w:p>
    <w:p w14:paraId="4F763168" w14:textId="77777777" w:rsidR="00B87243" w:rsidRPr="00B87243" w:rsidRDefault="00B87243" w:rsidP="00B87243">
      <w:pPr>
        <w:tabs>
          <w:tab w:val="left" w:pos="426"/>
        </w:tabs>
        <w:jc w:val="both"/>
        <w:rPr>
          <w:rFonts w:ascii="Calibri" w:hAnsi="Calibri" w:cs="Calibri"/>
          <w:sz w:val="22"/>
          <w:szCs w:val="22"/>
        </w:rPr>
      </w:pPr>
    </w:p>
    <w:p w14:paraId="045252BA"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POSLOVNA SKRIVNOST IN VAROVANJE OSEBNIH PODATKOV</w:t>
      </w:r>
    </w:p>
    <w:p w14:paraId="653C6B48"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20. člen</w:t>
      </w:r>
    </w:p>
    <w:p w14:paraId="59EC8E75"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Stranki te pogodbe se zavezujeta, da bosta kot poslovno skrivnost varovali vse podatke druge stranke, s katerimi se bosta seznanili pri izvajanju te pogodbe. K varovanju poslovne skrivnosti so </w:t>
      </w:r>
      <w:r w:rsidRPr="00B87243">
        <w:rPr>
          <w:rFonts w:ascii="Calibri" w:hAnsi="Calibri" w:cs="Calibri"/>
          <w:sz w:val="22"/>
          <w:szCs w:val="22"/>
        </w:rPr>
        <w:lastRenderedPageBreak/>
        <w:t xml:space="preserve">zavezani vsi zaposleni pri strankah, kot tudi tretje osebe, ki kakor koli sodelujejo pri realizaciji te pogodbe. </w:t>
      </w:r>
    </w:p>
    <w:p w14:paraId="63220E85"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t xml:space="preserve">Skladno z zakonom, ki ureja področje varovanja osebnih podatkov, stranki soglašata, da morebitnih osebnih podatkov ne bosta uporabljali v nasprotju z določili tega zakona. Stranki bosta tudi </w:t>
      </w:r>
    </w:p>
    <w:p w14:paraId="2C93F35D"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 xml:space="preserve">zagotavljali pogoje in ukrepe za zagotovitev varstva osebnih podatkov in preprečevali morebitne zlorabe, v smislu določil navedenega zakona. </w:t>
      </w:r>
    </w:p>
    <w:p w14:paraId="42EBF19B"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70A09156"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t>Za podizvajalca veljajo enake obveznosti glede varstva podatkov kot za dobavitelja. V primeru, da podizvajalec ne izpolni obveznosti varovanja osebnih podatkov, je dobavitelj odgovoren naročniku za škodo, ki mu zaradi tega nastane.</w:t>
      </w:r>
    </w:p>
    <w:p w14:paraId="5AF47BC3" w14:textId="77777777" w:rsidR="00B87243" w:rsidRPr="00B87243" w:rsidRDefault="00B87243" w:rsidP="00B87243">
      <w:pPr>
        <w:tabs>
          <w:tab w:val="left" w:pos="426"/>
        </w:tabs>
        <w:jc w:val="both"/>
        <w:rPr>
          <w:rFonts w:ascii="Calibri" w:hAnsi="Calibri" w:cs="Calibri"/>
          <w:sz w:val="22"/>
          <w:szCs w:val="22"/>
        </w:rPr>
      </w:pPr>
    </w:p>
    <w:p w14:paraId="703CDADA" w14:textId="77777777" w:rsidR="00B87243" w:rsidRPr="00B87243" w:rsidRDefault="00B87243" w:rsidP="00B87243">
      <w:pPr>
        <w:tabs>
          <w:tab w:val="left" w:pos="540"/>
        </w:tabs>
        <w:rPr>
          <w:rFonts w:ascii="Calibri" w:hAnsi="Calibri" w:cs="Calibri"/>
          <w:b/>
          <w:bCs/>
          <w:sz w:val="22"/>
          <w:szCs w:val="22"/>
        </w:rPr>
      </w:pPr>
      <w:r w:rsidRPr="00B87243">
        <w:rPr>
          <w:rFonts w:ascii="Calibri" w:hAnsi="Calibri" w:cs="Calibri"/>
          <w:b/>
          <w:bCs/>
          <w:sz w:val="22"/>
          <w:szCs w:val="22"/>
        </w:rPr>
        <w:t>PROTIKORUPCIJSKA KLAVZULA</w:t>
      </w:r>
    </w:p>
    <w:p w14:paraId="69A4D66D" w14:textId="77777777" w:rsidR="00B87243" w:rsidRPr="00B87243" w:rsidRDefault="00B87243" w:rsidP="00B87243">
      <w:pPr>
        <w:tabs>
          <w:tab w:val="left" w:pos="426"/>
          <w:tab w:val="left" w:pos="540"/>
        </w:tabs>
        <w:jc w:val="both"/>
        <w:rPr>
          <w:rFonts w:ascii="Calibri" w:hAnsi="Calibri" w:cs="Calibri"/>
          <w:b/>
          <w:bCs/>
          <w:sz w:val="22"/>
          <w:szCs w:val="22"/>
        </w:rPr>
      </w:pPr>
      <w:r w:rsidRPr="00B87243">
        <w:rPr>
          <w:rFonts w:ascii="Calibri" w:hAnsi="Calibri" w:cs="Calibri"/>
          <w:b/>
          <w:bCs/>
          <w:sz w:val="22"/>
          <w:szCs w:val="22"/>
        </w:rPr>
        <w:t>21. člen</w:t>
      </w:r>
    </w:p>
    <w:p w14:paraId="73C30FE7"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1D45F7DF" w14:textId="77777777" w:rsidR="00B87243" w:rsidRPr="00B87243" w:rsidRDefault="00B87243" w:rsidP="00B87243">
      <w:pPr>
        <w:tabs>
          <w:tab w:val="left" w:pos="426"/>
        </w:tabs>
        <w:jc w:val="both"/>
        <w:rPr>
          <w:rFonts w:ascii="Calibri" w:hAnsi="Calibri" w:cs="Calibri"/>
          <w:sz w:val="22"/>
          <w:szCs w:val="22"/>
        </w:rPr>
      </w:pPr>
    </w:p>
    <w:p w14:paraId="2042EFAB"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IZJAVA O UDELEŽBI FIZIČNIH IN PRAVNIH OSEB V LASTNIŠTVU PONUDNIKA (DOBAVITELJA)</w:t>
      </w:r>
    </w:p>
    <w:p w14:paraId="42F13BCD"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22. člen</w:t>
      </w:r>
    </w:p>
    <w:p w14:paraId="3B9008A8" w14:textId="77777777" w:rsidR="00B87243" w:rsidRPr="00B87243" w:rsidRDefault="00B87243" w:rsidP="00B87243">
      <w:pPr>
        <w:ind w:firstLine="708"/>
        <w:jc w:val="both"/>
        <w:rPr>
          <w:rFonts w:ascii="Calibri" w:eastAsia="Tahoma" w:hAnsi="Calibri" w:cs="Calibri"/>
          <w:sz w:val="22"/>
          <w:szCs w:val="22"/>
          <w:lang w:eastAsia="en-US"/>
        </w:rPr>
      </w:pPr>
      <w:r w:rsidRPr="00B87243">
        <w:rPr>
          <w:rFonts w:ascii="Calibri" w:eastAsia="Tahoma" w:hAnsi="Calibri" w:cs="Calibri"/>
          <w:sz w:val="22"/>
          <w:szCs w:val="22"/>
          <w:lang w:eastAsia="en-US"/>
        </w:rPr>
        <w:t>Dobavitelj se obvezuje, da bo kadarkoli v času veljavnosti te pogodbe oziroma kadarkoli v času izvajanja te pogodbe, v roku osmih dni od prejema poziva naročniku posredoval podatke o:</w:t>
      </w:r>
    </w:p>
    <w:p w14:paraId="1FA8DF10" w14:textId="77777777" w:rsidR="00B87243" w:rsidRPr="00B87243" w:rsidRDefault="00B87243" w:rsidP="00B87243">
      <w:pPr>
        <w:numPr>
          <w:ilvl w:val="0"/>
          <w:numId w:val="3"/>
        </w:numPr>
        <w:ind w:left="360"/>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svojih ustanoviteljih, družbenikih, vključno s tihimi družbeniki, delničarjih, </w:t>
      </w:r>
      <w:proofErr w:type="spellStart"/>
      <w:r w:rsidRPr="00B87243">
        <w:rPr>
          <w:rFonts w:ascii="Calibri" w:eastAsia="Tahoma" w:hAnsi="Calibri" w:cs="Calibri"/>
          <w:sz w:val="22"/>
          <w:szCs w:val="22"/>
          <w:lang w:eastAsia="en-US"/>
        </w:rPr>
        <w:t>komanditistih</w:t>
      </w:r>
      <w:proofErr w:type="spellEnd"/>
      <w:r w:rsidRPr="00B87243">
        <w:rPr>
          <w:rFonts w:ascii="Calibri" w:eastAsia="Tahoma" w:hAnsi="Calibri" w:cs="Calibri"/>
          <w:sz w:val="22"/>
          <w:szCs w:val="22"/>
          <w:lang w:eastAsia="en-US"/>
        </w:rPr>
        <w:t xml:space="preserve"> ali drugih lastnikih in podatke o lastniških deležih navedenih oseb,</w:t>
      </w:r>
    </w:p>
    <w:p w14:paraId="2C822DF9" w14:textId="77777777" w:rsidR="00B87243" w:rsidRPr="00B87243" w:rsidRDefault="00B87243" w:rsidP="00B87243">
      <w:pPr>
        <w:numPr>
          <w:ilvl w:val="0"/>
          <w:numId w:val="3"/>
        </w:numPr>
        <w:ind w:left="360"/>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gospodarskih subjektih, za katere se glede na določbe zakona, ki ureja gospodarske družbe, šteje, da so z njim povezane družbe, </w:t>
      </w:r>
    </w:p>
    <w:p w14:paraId="192A7609" w14:textId="77777777" w:rsidR="00B87243" w:rsidRPr="00B87243" w:rsidRDefault="00B87243" w:rsidP="00B87243">
      <w:pPr>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ki jih je naročnik, v skladu z določili VI. odstavka 14. člena Zakona o integriteti in preprečevanju korupcije (Ur. l. RS, št. 69/2011-UPB2), dolžan predložiti Komisiji za preprečevanje korupcije, v kolikor le ta to zahteva. </w:t>
      </w:r>
    </w:p>
    <w:p w14:paraId="0CFF032D" w14:textId="77777777" w:rsidR="00B87243" w:rsidRPr="00B87243" w:rsidRDefault="00B87243" w:rsidP="00B87243">
      <w:pPr>
        <w:ind w:firstLine="708"/>
        <w:jc w:val="both"/>
        <w:rPr>
          <w:rFonts w:ascii="Calibri" w:eastAsia="Tahoma" w:hAnsi="Calibri" w:cs="Calibri"/>
          <w:sz w:val="22"/>
          <w:szCs w:val="22"/>
          <w:lang w:eastAsia="en-US"/>
        </w:rPr>
      </w:pPr>
      <w:r w:rsidRPr="00B87243">
        <w:rPr>
          <w:rFonts w:ascii="Calibri" w:eastAsia="Tahoma" w:hAnsi="Calibri" w:cs="Calibri"/>
          <w:sz w:val="22"/>
          <w:szCs w:val="22"/>
          <w:lang w:eastAsia="en-US"/>
        </w:rPr>
        <w:t xml:space="preserve">Tako izjavo mora naročniku predložiti tudi vsak gospodarski subjekt, ki sodeluje z dobaviteljem </w:t>
      </w:r>
    </w:p>
    <w:p w14:paraId="2E2988E6" w14:textId="77777777" w:rsidR="00B87243" w:rsidRPr="00B87243" w:rsidRDefault="00B87243" w:rsidP="00B87243">
      <w:pPr>
        <w:jc w:val="both"/>
        <w:rPr>
          <w:rFonts w:ascii="Calibri" w:eastAsia="Tahoma" w:hAnsi="Calibri" w:cs="Calibri"/>
          <w:sz w:val="22"/>
          <w:szCs w:val="22"/>
          <w:lang w:eastAsia="en-US"/>
        </w:rPr>
      </w:pPr>
      <w:r w:rsidRPr="00B87243">
        <w:rPr>
          <w:rFonts w:ascii="Calibri" w:eastAsia="Tahoma" w:hAnsi="Calibri" w:cs="Calibri"/>
          <w:sz w:val="22"/>
          <w:szCs w:val="22"/>
          <w:lang w:eastAsia="en-US"/>
        </w:rPr>
        <w:t>v tem naročilu (npr. podizvajalec, subjekt, katerega zmogljivost uporablja), o čemer mora dobavitelj seznaniti vsak tak gospodarski subjekt.</w:t>
      </w:r>
      <w:r w:rsidRPr="00B87243">
        <w:rPr>
          <w:rFonts w:ascii="Calibri" w:hAnsi="Calibri" w:cs="Calibri"/>
          <w:sz w:val="22"/>
          <w:szCs w:val="22"/>
        </w:rPr>
        <w:tab/>
      </w:r>
    </w:p>
    <w:p w14:paraId="0A75B833" w14:textId="77777777" w:rsidR="00B87243" w:rsidRPr="00B87243" w:rsidRDefault="00B87243" w:rsidP="00B87243">
      <w:pPr>
        <w:tabs>
          <w:tab w:val="left" w:pos="567"/>
        </w:tabs>
        <w:jc w:val="both"/>
        <w:rPr>
          <w:rFonts w:ascii="Calibri" w:hAnsi="Calibri" w:cs="Calibri"/>
          <w:b/>
          <w:bCs/>
          <w:sz w:val="22"/>
          <w:szCs w:val="22"/>
        </w:rPr>
      </w:pPr>
    </w:p>
    <w:p w14:paraId="61282B6E" w14:textId="77777777" w:rsidR="00B87243" w:rsidRPr="00B87243" w:rsidRDefault="00B87243" w:rsidP="00B87243">
      <w:pPr>
        <w:tabs>
          <w:tab w:val="left" w:pos="567"/>
        </w:tabs>
        <w:jc w:val="both"/>
        <w:rPr>
          <w:rFonts w:ascii="Calibri" w:hAnsi="Calibri" w:cs="Calibri"/>
          <w:b/>
          <w:bCs/>
          <w:sz w:val="22"/>
          <w:szCs w:val="22"/>
        </w:rPr>
      </w:pPr>
      <w:r w:rsidRPr="00B87243">
        <w:rPr>
          <w:rFonts w:ascii="Calibri" w:hAnsi="Calibri" w:cs="Calibri"/>
          <w:b/>
          <w:bCs/>
          <w:sz w:val="22"/>
          <w:szCs w:val="22"/>
        </w:rPr>
        <w:t>RAZVEZNI POGOJ</w:t>
      </w:r>
    </w:p>
    <w:p w14:paraId="5D170FEC" w14:textId="77777777" w:rsidR="00B87243" w:rsidRPr="00B87243" w:rsidRDefault="00B87243" w:rsidP="00B87243">
      <w:pPr>
        <w:tabs>
          <w:tab w:val="left" w:pos="567"/>
        </w:tabs>
        <w:jc w:val="both"/>
        <w:rPr>
          <w:rFonts w:ascii="Calibri" w:hAnsi="Calibri" w:cs="Calibri"/>
          <w:b/>
          <w:bCs/>
          <w:sz w:val="22"/>
          <w:szCs w:val="22"/>
        </w:rPr>
      </w:pPr>
      <w:r w:rsidRPr="00B87243">
        <w:rPr>
          <w:rFonts w:ascii="Calibri" w:hAnsi="Calibri" w:cs="Calibri"/>
          <w:b/>
          <w:bCs/>
          <w:sz w:val="22"/>
          <w:szCs w:val="22"/>
        </w:rPr>
        <w:t>23. člen</w:t>
      </w:r>
    </w:p>
    <w:p w14:paraId="58CABF54"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Ta pogodba je sklenjena pod razveznim pogojem, ki se uresniči v primeru izpolnitve ene od naslednjih okoliščin:</w:t>
      </w:r>
    </w:p>
    <w:p w14:paraId="751AD73F" w14:textId="77777777" w:rsidR="00B87243" w:rsidRPr="00B87243" w:rsidRDefault="00B87243" w:rsidP="00B87243">
      <w:pPr>
        <w:numPr>
          <w:ilvl w:val="0"/>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če bo naročnik seznanjen, da je sodišče s pravnomočno odločitvijo ugotovilo kršitev obveznosti delovne, </w:t>
      </w:r>
      <w:proofErr w:type="spellStart"/>
      <w:r w:rsidRPr="00B87243">
        <w:rPr>
          <w:rFonts w:ascii="Calibri" w:eastAsia="Calibri" w:hAnsi="Calibri" w:cs="Calibri"/>
          <w:sz w:val="22"/>
          <w:szCs w:val="22"/>
          <w:lang w:eastAsia="en-US"/>
        </w:rPr>
        <w:t>okoljske</w:t>
      </w:r>
      <w:proofErr w:type="spellEnd"/>
      <w:r w:rsidRPr="00B87243">
        <w:rPr>
          <w:rFonts w:ascii="Calibri" w:eastAsia="Calibri" w:hAnsi="Calibri" w:cs="Calibri"/>
          <w:sz w:val="22"/>
          <w:szCs w:val="22"/>
          <w:lang w:eastAsia="en-US"/>
        </w:rPr>
        <w:t xml:space="preserve"> ali socialne zakonodaje s strani izvajalca ali podizvajalca ali </w:t>
      </w:r>
    </w:p>
    <w:p w14:paraId="21C09502" w14:textId="77777777" w:rsidR="00B87243" w:rsidRPr="00B87243" w:rsidRDefault="00B87243" w:rsidP="00B87243">
      <w:pPr>
        <w:numPr>
          <w:ilvl w:val="0"/>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če bo naročnik seznanjen, da je pristojni državni organ pri izvajalcu ali podizvajalcu v času izvajanja pogodbe ugotovil najmanj dve kršitvi v zvezi s:</w:t>
      </w:r>
    </w:p>
    <w:p w14:paraId="742130C9" w14:textId="77777777" w:rsidR="00B87243" w:rsidRPr="00B87243" w:rsidRDefault="00B87243" w:rsidP="00B87243">
      <w:pPr>
        <w:numPr>
          <w:ilvl w:val="1"/>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plačilom za delo, </w:t>
      </w:r>
    </w:p>
    <w:p w14:paraId="38597EAA" w14:textId="77777777" w:rsidR="00B87243" w:rsidRPr="00B87243" w:rsidRDefault="00B87243" w:rsidP="00B87243">
      <w:pPr>
        <w:numPr>
          <w:ilvl w:val="1"/>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delovnim časom, </w:t>
      </w:r>
    </w:p>
    <w:p w14:paraId="5C5D0C1C" w14:textId="77777777" w:rsidR="00B87243" w:rsidRPr="00B87243" w:rsidRDefault="00B87243" w:rsidP="00B87243">
      <w:pPr>
        <w:numPr>
          <w:ilvl w:val="1"/>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lastRenderedPageBreak/>
        <w:t xml:space="preserve">počitki, </w:t>
      </w:r>
    </w:p>
    <w:p w14:paraId="78A66B88" w14:textId="77777777" w:rsidR="00B87243" w:rsidRPr="00B87243" w:rsidRDefault="00B87243" w:rsidP="00B87243">
      <w:pPr>
        <w:numPr>
          <w:ilvl w:val="1"/>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opravljanjem dela na podlagi pogodb civilnega prava kljub obstoju elementov delovnega razmerja ali </w:t>
      </w:r>
    </w:p>
    <w:p w14:paraId="237826AF" w14:textId="77777777" w:rsidR="00B87243" w:rsidRPr="00B87243" w:rsidRDefault="00B87243" w:rsidP="00B87243">
      <w:pPr>
        <w:numPr>
          <w:ilvl w:val="1"/>
          <w:numId w:val="4"/>
        </w:numPr>
        <w:contextualSpacing/>
        <w:jc w:val="both"/>
        <w:rPr>
          <w:rFonts w:ascii="Calibri" w:eastAsia="Calibri" w:hAnsi="Calibri" w:cs="Calibri"/>
          <w:sz w:val="22"/>
          <w:szCs w:val="22"/>
          <w:lang w:eastAsia="en-US"/>
        </w:rPr>
      </w:pPr>
      <w:r w:rsidRPr="00B87243">
        <w:rPr>
          <w:rFonts w:ascii="Calibri" w:eastAsia="Calibri" w:hAnsi="Calibri" w:cs="Calibri"/>
          <w:sz w:val="22"/>
          <w:szCs w:val="22"/>
          <w:lang w:eastAsia="en-US"/>
        </w:rPr>
        <w:t>v zvezi z zaposlovanjem na črno</w:t>
      </w:r>
    </w:p>
    <w:p w14:paraId="5370DF2A" w14:textId="77777777" w:rsidR="00B87243" w:rsidRPr="00B87243" w:rsidRDefault="00B87243" w:rsidP="00B87243">
      <w:pPr>
        <w:ind w:left="708" w:firstLine="45"/>
        <w:jc w:val="both"/>
        <w:rPr>
          <w:rFonts w:ascii="Calibri" w:eastAsia="Calibri" w:hAnsi="Calibri" w:cs="Calibri"/>
          <w:sz w:val="22"/>
          <w:szCs w:val="22"/>
          <w:lang w:eastAsia="en-US"/>
        </w:rPr>
      </w:pPr>
      <w:r w:rsidRPr="00B87243">
        <w:rPr>
          <w:rFonts w:ascii="Calibri" w:eastAsia="Calibri" w:hAnsi="Calibri" w:cs="Calibri"/>
          <w:sz w:val="22"/>
          <w:szCs w:val="22"/>
          <w:lang w:eastAsia="en-US"/>
        </w:rPr>
        <w:t>in za kateri mu je bila s pravnomočno odločitvijo ali več pravnomočnimi odločitvami izrečena globa za prekršek.</w:t>
      </w:r>
    </w:p>
    <w:p w14:paraId="2C2E3510"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V primeru seznanitve naročnika s kršitvijo bo naročnik o tem obvestil izvajalca v desetih dneh. </w:t>
      </w:r>
    </w:p>
    <w:p w14:paraId="03B66262"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87243">
        <w:rPr>
          <w:rFonts w:ascii="Calibri" w:eastAsia="Calibri" w:hAnsi="Calibri" w:cs="Calibri"/>
          <w:sz w:val="22"/>
          <w:szCs w:val="22"/>
          <w:lang w:eastAsia="en-US"/>
        </w:rPr>
        <w:t>podizvajanje</w:t>
      </w:r>
      <w:proofErr w:type="spellEnd"/>
      <w:r w:rsidRPr="00B87243">
        <w:rPr>
          <w:rFonts w:ascii="Calibri" w:eastAsia="Calibri" w:hAnsi="Calibri" w:cs="Calibr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E90C97"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V primeru izpolnitve razveznega pogoja se šteje, da je pogodba za tega izvajalec razvezana z dnem sklenitve nove pogodbe o izvedbi javnega naročila za predmetno naročilo. O datumu sklenitve nove pogodbe bo naročnik obvestil dobavitelja.</w:t>
      </w:r>
    </w:p>
    <w:p w14:paraId="3594BF2B" w14:textId="77777777" w:rsidR="00B87243" w:rsidRPr="00B87243" w:rsidRDefault="00B87243" w:rsidP="00B87243">
      <w:pPr>
        <w:ind w:firstLine="708"/>
        <w:jc w:val="both"/>
        <w:rPr>
          <w:rFonts w:ascii="Calibri" w:eastAsia="Calibri" w:hAnsi="Calibri" w:cs="Calibri"/>
          <w:sz w:val="22"/>
          <w:szCs w:val="22"/>
          <w:lang w:eastAsia="en-US"/>
        </w:rPr>
      </w:pPr>
      <w:r w:rsidRPr="00B87243">
        <w:rPr>
          <w:rFonts w:ascii="Calibri" w:eastAsia="Calibri" w:hAnsi="Calibri" w:cs="Calibri"/>
          <w:sz w:val="22"/>
          <w:szCs w:val="22"/>
          <w:lang w:eastAsia="en-US"/>
        </w:rPr>
        <w:t>Če naročnik v 60 dneh od seznanitve s kršitvijo ne začne novega postopka javnega naročila, se šteje, da je pogodba razvezana šestdeseti dan od seznanitve s kršitvijo.</w:t>
      </w:r>
    </w:p>
    <w:p w14:paraId="2676A4F2" w14:textId="77777777" w:rsidR="00B87243" w:rsidRPr="00B87243" w:rsidRDefault="00B87243" w:rsidP="00B87243">
      <w:pPr>
        <w:tabs>
          <w:tab w:val="left" w:pos="426"/>
        </w:tabs>
        <w:jc w:val="both"/>
        <w:rPr>
          <w:rFonts w:ascii="Calibri" w:hAnsi="Calibri" w:cs="Calibri"/>
          <w:b/>
          <w:bCs/>
          <w:sz w:val="22"/>
          <w:szCs w:val="22"/>
        </w:rPr>
      </w:pPr>
    </w:p>
    <w:p w14:paraId="30A2A6F7"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REŠEVANJE SPOROV IN ODSTOP OD POGODBE</w:t>
      </w:r>
    </w:p>
    <w:p w14:paraId="6AEC1D68"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24. člen</w:t>
      </w:r>
    </w:p>
    <w:p w14:paraId="7F310A26"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B87243">
        <w:rPr>
          <w:rFonts w:ascii="Calibri" w:hAnsi="Calibri" w:cs="Calibri"/>
          <w:sz w:val="22"/>
          <w:szCs w:val="22"/>
        </w:rPr>
        <w:t>d.d</w:t>
      </w:r>
      <w:proofErr w:type="spellEnd"/>
      <w:r w:rsidRPr="00B87243">
        <w:rPr>
          <w:rFonts w:ascii="Calibri" w:hAnsi="Calibri" w:cs="Calibri"/>
          <w:sz w:val="22"/>
          <w:szCs w:val="22"/>
        </w:rPr>
        <w:t>.</w:t>
      </w:r>
    </w:p>
    <w:p w14:paraId="175F5F40" w14:textId="77777777" w:rsidR="00B87243" w:rsidRPr="00B87243" w:rsidRDefault="00B87243" w:rsidP="00B87243">
      <w:pPr>
        <w:tabs>
          <w:tab w:val="left" w:pos="426"/>
        </w:tabs>
        <w:jc w:val="both"/>
        <w:rPr>
          <w:rFonts w:ascii="Calibri" w:hAnsi="Calibri" w:cs="Calibri"/>
          <w:sz w:val="22"/>
          <w:szCs w:val="22"/>
        </w:rPr>
      </w:pPr>
      <w:r w:rsidRPr="00B87243">
        <w:rPr>
          <w:rFonts w:ascii="Calibri" w:hAnsi="Calibri" w:cs="Calibri"/>
          <w:sz w:val="22"/>
          <w:szCs w:val="22"/>
        </w:rPr>
        <w:tab/>
      </w:r>
      <w:r w:rsidRPr="00B87243">
        <w:rPr>
          <w:rFonts w:ascii="Calibri" w:hAnsi="Calibri" w:cs="Calibri"/>
          <w:sz w:val="22"/>
          <w:szCs w:val="22"/>
        </w:rPr>
        <w:tab/>
        <w:t>Pri tolmačenju določil te pogodbe in reševanju morebitnih sporov se uporablja slovensko pravo, predvsem Obligacijski zakonik, poleg tega sporazuma in zakonodaje pa se upošteva še:</w:t>
      </w:r>
    </w:p>
    <w:p w14:paraId="40D5CF13" w14:textId="77777777" w:rsidR="00B87243" w:rsidRPr="00B87243" w:rsidRDefault="00B87243" w:rsidP="00B87243">
      <w:pPr>
        <w:numPr>
          <w:ilvl w:val="0"/>
          <w:numId w:val="1"/>
        </w:numPr>
        <w:tabs>
          <w:tab w:val="left" w:pos="426"/>
        </w:tabs>
        <w:jc w:val="both"/>
        <w:rPr>
          <w:rFonts w:ascii="Calibri" w:hAnsi="Calibri" w:cs="Calibri"/>
          <w:sz w:val="22"/>
          <w:szCs w:val="22"/>
        </w:rPr>
      </w:pPr>
      <w:r w:rsidRPr="00B87243">
        <w:rPr>
          <w:rFonts w:ascii="Calibri" w:hAnsi="Calibri" w:cs="Calibri"/>
          <w:sz w:val="22"/>
          <w:szCs w:val="22"/>
        </w:rPr>
        <w:t>dokumentacijo v zvezi z oddajo javnega naročila št. JN26-011 z dne _____,</w:t>
      </w:r>
    </w:p>
    <w:p w14:paraId="6575E7EA" w14:textId="77777777" w:rsidR="00B87243" w:rsidRPr="00B87243" w:rsidRDefault="00B87243" w:rsidP="00B87243">
      <w:pPr>
        <w:numPr>
          <w:ilvl w:val="0"/>
          <w:numId w:val="1"/>
        </w:numPr>
        <w:tabs>
          <w:tab w:val="left" w:pos="426"/>
        </w:tabs>
        <w:jc w:val="both"/>
        <w:rPr>
          <w:rFonts w:ascii="Calibri" w:hAnsi="Calibri" w:cs="Calibri"/>
          <w:sz w:val="22"/>
          <w:szCs w:val="22"/>
        </w:rPr>
      </w:pPr>
      <w:r w:rsidRPr="00B87243">
        <w:rPr>
          <w:rFonts w:ascii="Calibri" w:hAnsi="Calibri" w:cs="Calibri"/>
          <w:sz w:val="22"/>
          <w:szCs w:val="22"/>
        </w:rPr>
        <w:t xml:space="preserve">ustrezni del ponudbene dokumentacije št. ____ z dne ___, </w:t>
      </w:r>
    </w:p>
    <w:p w14:paraId="774ED7F1" w14:textId="77777777" w:rsidR="00B87243" w:rsidRPr="00B87243" w:rsidRDefault="00B87243" w:rsidP="00B87243">
      <w:pPr>
        <w:numPr>
          <w:ilvl w:val="0"/>
          <w:numId w:val="1"/>
        </w:numPr>
        <w:tabs>
          <w:tab w:val="left" w:pos="426"/>
        </w:tabs>
        <w:jc w:val="both"/>
        <w:rPr>
          <w:rFonts w:ascii="Calibri" w:hAnsi="Calibri" w:cs="Calibri"/>
          <w:sz w:val="22"/>
          <w:szCs w:val="22"/>
        </w:rPr>
      </w:pPr>
      <w:r w:rsidRPr="00B87243">
        <w:rPr>
          <w:rFonts w:ascii="Calibri" w:hAnsi="Calibri" w:cs="Calibri"/>
          <w:sz w:val="22"/>
          <w:szCs w:val="22"/>
        </w:rPr>
        <w:t xml:space="preserve">odločitev o oddaji javnega naročila z dne ____, </w:t>
      </w:r>
    </w:p>
    <w:p w14:paraId="26BF33E2" w14:textId="77777777" w:rsidR="00B87243" w:rsidRPr="00B87243" w:rsidRDefault="00B87243" w:rsidP="00B87243">
      <w:pPr>
        <w:numPr>
          <w:ilvl w:val="0"/>
          <w:numId w:val="1"/>
        </w:numPr>
        <w:tabs>
          <w:tab w:val="left" w:pos="426"/>
        </w:tabs>
        <w:jc w:val="both"/>
        <w:rPr>
          <w:rFonts w:ascii="Calibri" w:hAnsi="Calibri" w:cs="Calibri"/>
          <w:sz w:val="22"/>
          <w:szCs w:val="22"/>
        </w:rPr>
      </w:pPr>
      <w:r w:rsidRPr="00B87243">
        <w:rPr>
          <w:rFonts w:ascii="Calibri" w:hAnsi="Calibri" w:cs="Calibri"/>
          <w:sz w:val="22"/>
          <w:szCs w:val="22"/>
        </w:rPr>
        <w:t xml:space="preserve">drugo dokumentacijo v zvezi s to pogodbo. </w:t>
      </w:r>
    </w:p>
    <w:p w14:paraId="10363E58" w14:textId="77777777" w:rsidR="00B87243" w:rsidRPr="00B87243" w:rsidRDefault="00B87243" w:rsidP="00B87243">
      <w:pPr>
        <w:ind w:firstLine="708"/>
        <w:rPr>
          <w:rFonts w:ascii="Calibri" w:eastAsia="Tahoma" w:hAnsi="Calibri" w:cs="Calibri"/>
          <w:sz w:val="22"/>
          <w:szCs w:val="22"/>
        </w:rPr>
      </w:pPr>
      <w:r w:rsidRPr="00B87243">
        <w:rPr>
          <w:rFonts w:ascii="Calibri" w:eastAsia="Tahoma" w:hAnsi="Calibri" w:cs="Calibri"/>
          <w:sz w:val="22"/>
          <w:szCs w:val="22"/>
        </w:rPr>
        <w:t>Razlogi za predčasno odpoved pogodbe:</w:t>
      </w:r>
    </w:p>
    <w:p w14:paraId="0C027643"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Naročnik uveljavi finančno zavarovanje za dobro izvedbo pogodbenih obveznosti ali za odpravo napak v garancijskem roku – odpoved velja z dnem unovčenja finančnega zavarovanja.</w:t>
      </w:r>
    </w:p>
    <w:p w14:paraId="557F95F8"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Neutemeljena zavrnitev naročila s strani dobavitelja, odstopanje od naročenega načina dobave ali nekvalitetno oziroma nepravilno opravljena dobava – odpoved velja z dnem, ko dobavitelj prejme pisno obvestilo o odpovedi pogodbe.</w:t>
      </w:r>
    </w:p>
    <w:p w14:paraId="1AA93CB0"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Zamuda dobavitelja ali napake pri dobavi, ki bistveno zmanjšajo pomen posla – odpoved velja z dnem, ko dobavitelj prejme pisno obvestilo o odpovedi pogodbe.</w:t>
      </w:r>
    </w:p>
    <w:p w14:paraId="6989ED7F"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Če dobavitelj dobavi nekvalitetno blago in ga na zahtevo naročnika ne zamenja – odpoved velja z dnem, ko dobavitelj prejme pisno obvestilo o odpovedi pogodbe.</w:t>
      </w:r>
    </w:p>
    <w:p w14:paraId="6B691EDD"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V primerih določenih v 96. členu ZJN-3 – odpoved velja z dnem, ko dobavitelj prejme pisno obvestilo o odpovedi pogodbe.</w:t>
      </w:r>
    </w:p>
    <w:p w14:paraId="3AD1FC8C"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 xml:space="preserve">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w:t>
      </w:r>
      <w:r w:rsidRPr="00B87243">
        <w:rPr>
          <w:rFonts w:ascii="Calibri" w:eastAsia="Tahoma" w:hAnsi="Calibri" w:cs="Calibri"/>
          <w:sz w:val="22"/>
          <w:szCs w:val="22"/>
        </w:rPr>
        <w:lastRenderedPageBreak/>
        <w:t>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w:t>
      </w:r>
    </w:p>
    <w:p w14:paraId="24D24EDE"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 xml:space="preserve">Če naročnik za tekoče leto nima zagotovljenih finančnih sredstev  – odpoved velja 30 dni od prejema pisnega obvestila. </w:t>
      </w:r>
    </w:p>
    <w:p w14:paraId="3328637B"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2F7D2E71" w14:textId="77777777" w:rsidR="00B87243" w:rsidRPr="00B87243" w:rsidRDefault="00B87243" w:rsidP="00B87243">
      <w:pPr>
        <w:numPr>
          <w:ilvl w:val="0"/>
          <w:numId w:val="5"/>
        </w:numPr>
        <w:jc w:val="both"/>
        <w:rPr>
          <w:rFonts w:ascii="Calibri" w:eastAsia="Tahoma" w:hAnsi="Calibri" w:cs="Calibri"/>
          <w:sz w:val="22"/>
          <w:szCs w:val="22"/>
          <w:lang w:eastAsia="en-US"/>
        </w:rPr>
      </w:pPr>
      <w:r w:rsidRPr="00B87243">
        <w:rPr>
          <w:rFonts w:ascii="Calibri" w:eastAsia="Tahoma" w:hAnsi="Calibri" w:cs="Calibri"/>
          <w:sz w:val="22"/>
          <w:szCs w:val="22"/>
        </w:rPr>
        <w:t>Če naročnik ne poravna zapadlih obveznosti – odpoved velja po preteku 30 dni od pisnega obvestila naročniku.</w:t>
      </w:r>
    </w:p>
    <w:p w14:paraId="706B66D6"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63550C03" w14:textId="77777777" w:rsidR="00B87243" w:rsidRPr="00B87243" w:rsidRDefault="00B87243" w:rsidP="00B87243">
      <w:pPr>
        <w:numPr>
          <w:ilvl w:val="0"/>
          <w:numId w:val="5"/>
        </w:numPr>
        <w:jc w:val="both"/>
        <w:rPr>
          <w:rFonts w:ascii="Calibri" w:eastAsia="Tahoma" w:hAnsi="Calibri" w:cs="Calibri"/>
          <w:sz w:val="22"/>
          <w:szCs w:val="22"/>
        </w:rPr>
      </w:pPr>
      <w:r w:rsidRPr="00B87243">
        <w:rPr>
          <w:rFonts w:ascii="Calibri" w:eastAsia="Tahoma" w:hAnsi="Calibri" w:cs="Calibri"/>
          <w:sz w:val="22"/>
          <w:szCs w:val="22"/>
        </w:rPr>
        <w:t>Dogovorno med obema strankama – odpoved velja po poravnavi medsebojnih obveznosti iz pogodbe.</w:t>
      </w:r>
    </w:p>
    <w:p w14:paraId="50BABB10" w14:textId="77777777" w:rsidR="00B87243" w:rsidRPr="00B87243" w:rsidRDefault="00B87243" w:rsidP="00B87243">
      <w:pPr>
        <w:ind w:firstLine="708"/>
        <w:jc w:val="both"/>
        <w:rPr>
          <w:rFonts w:ascii="Calibri" w:eastAsia="Tahoma" w:hAnsi="Calibri" w:cs="Calibri"/>
          <w:sz w:val="22"/>
          <w:szCs w:val="22"/>
          <w:lang w:eastAsia="en-US"/>
        </w:rPr>
      </w:pPr>
      <w:r w:rsidRPr="00B87243">
        <w:rPr>
          <w:rFonts w:ascii="Calibri" w:eastAsia="Tahoma" w:hAnsi="Calibri" w:cs="Calibri"/>
          <w:sz w:val="22"/>
          <w:szCs w:val="22"/>
          <w:lang w:eastAsia="en-US"/>
        </w:rPr>
        <w:t>Dobavitelj v zgoraj navedenih primerih iz tega člena ni upravičen od naročnika zahtevati kakršne koli povrnitve škode ali vračila kakršnih koli drugih stroškov v zvezi s tem.</w:t>
      </w:r>
    </w:p>
    <w:p w14:paraId="26A724D6" w14:textId="77777777" w:rsidR="00B87243" w:rsidRPr="00B87243" w:rsidRDefault="00B87243" w:rsidP="00B87243">
      <w:pPr>
        <w:tabs>
          <w:tab w:val="left" w:pos="360"/>
        </w:tabs>
        <w:ind w:right="22"/>
        <w:jc w:val="both"/>
        <w:rPr>
          <w:rFonts w:ascii="Calibri" w:hAnsi="Calibri" w:cs="Calibri"/>
          <w:b/>
          <w:bCs/>
          <w:sz w:val="22"/>
          <w:szCs w:val="22"/>
        </w:rPr>
      </w:pPr>
      <w:r w:rsidRPr="00B87243">
        <w:rPr>
          <w:rFonts w:ascii="Calibri" w:hAnsi="Calibri" w:cs="Calibri"/>
          <w:b/>
          <w:sz w:val="22"/>
          <w:szCs w:val="22"/>
        </w:rPr>
        <w:tab/>
      </w:r>
    </w:p>
    <w:p w14:paraId="753CFF47" w14:textId="77777777" w:rsidR="00B87243" w:rsidRPr="00B87243" w:rsidRDefault="00B87243" w:rsidP="00B87243">
      <w:pPr>
        <w:jc w:val="both"/>
        <w:textAlignment w:val="baseline"/>
        <w:rPr>
          <w:rFonts w:ascii="Calibri" w:hAnsi="Calibri" w:cs="Calibri"/>
          <w:b/>
          <w:bCs/>
          <w:sz w:val="22"/>
          <w:szCs w:val="22"/>
        </w:rPr>
      </w:pPr>
      <w:r w:rsidRPr="00B87243">
        <w:rPr>
          <w:rFonts w:ascii="Calibri" w:hAnsi="Calibri" w:cs="Calibri"/>
          <w:b/>
          <w:bCs/>
          <w:sz w:val="22"/>
          <w:szCs w:val="22"/>
        </w:rPr>
        <w:t>PRILOGE IN SESTAVNI DELI POGODBE</w:t>
      </w:r>
    </w:p>
    <w:p w14:paraId="401A4952" w14:textId="77777777" w:rsidR="00B87243" w:rsidRPr="00B87243" w:rsidRDefault="00B87243" w:rsidP="00B87243">
      <w:pPr>
        <w:tabs>
          <w:tab w:val="left" w:pos="426"/>
        </w:tabs>
        <w:jc w:val="both"/>
        <w:rPr>
          <w:rFonts w:ascii="Calibri" w:hAnsi="Calibri" w:cs="Calibri"/>
          <w:b/>
          <w:bCs/>
          <w:sz w:val="22"/>
          <w:szCs w:val="22"/>
        </w:rPr>
      </w:pPr>
      <w:bookmarkStart w:id="2" w:name="_Hlk26946947"/>
      <w:r w:rsidRPr="00B87243">
        <w:rPr>
          <w:rFonts w:ascii="Calibri" w:hAnsi="Calibri" w:cs="Calibri"/>
          <w:b/>
          <w:bCs/>
          <w:sz w:val="22"/>
          <w:szCs w:val="22"/>
        </w:rPr>
        <w:t>25. člen</w:t>
      </w:r>
    </w:p>
    <w:bookmarkEnd w:id="2"/>
    <w:p w14:paraId="4B7B9273" w14:textId="77777777" w:rsidR="00B87243" w:rsidRPr="00B87243" w:rsidRDefault="00B87243" w:rsidP="00B87243">
      <w:pPr>
        <w:tabs>
          <w:tab w:val="left" w:pos="540"/>
        </w:tabs>
        <w:ind w:right="22"/>
        <w:jc w:val="both"/>
        <w:rPr>
          <w:rFonts w:ascii="Calibri" w:hAnsi="Calibri" w:cs="Calibri"/>
          <w:sz w:val="22"/>
          <w:szCs w:val="22"/>
        </w:rPr>
      </w:pPr>
      <w:r w:rsidRPr="00B87243">
        <w:rPr>
          <w:rFonts w:ascii="Calibri" w:hAnsi="Calibri" w:cs="Calibri"/>
          <w:b/>
          <w:sz w:val="22"/>
          <w:szCs w:val="22"/>
        </w:rPr>
        <w:tab/>
      </w:r>
      <w:r w:rsidRPr="00B87243">
        <w:rPr>
          <w:rFonts w:ascii="Calibri" w:hAnsi="Calibri" w:cs="Calibri"/>
          <w:b/>
          <w:sz w:val="22"/>
          <w:szCs w:val="22"/>
        </w:rPr>
        <w:tab/>
      </w:r>
      <w:r w:rsidRPr="00B87243">
        <w:rPr>
          <w:rFonts w:ascii="Calibri" w:hAnsi="Calibri" w:cs="Calibri"/>
          <w:sz w:val="22"/>
          <w:szCs w:val="22"/>
        </w:rPr>
        <w:t xml:space="preserve">Priloge k te pogodbi so: </w:t>
      </w:r>
    </w:p>
    <w:p w14:paraId="5EAE2070" w14:textId="77777777" w:rsidR="00B87243" w:rsidRPr="00B87243" w:rsidRDefault="00B87243" w:rsidP="00B87243">
      <w:pPr>
        <w:numPr>
          <w:ilvl w:val="0"/>
          <w:numId w:val="6"/>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dobaviteljev izpolnjen obrazec »Ponudba«,</w:t>
      </w:r>
    </w:p>
    <w:p w14:paraId="591F60A6" w14:textId="77777777" w:rsidR="00B87243" w:rsidRPr="00B87243" w:rsidRDefault="00B87243" w:rsidP="00B87243">
      <w:pPr>
        <w:numPr>
          <w:ilvl w:val="0"/>
          <w:numId w:val="6"/>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dobaviteljev izpolnjen obrazec »Ponudbeni predračun«,</w:t>
      </w:r>
    </w:p>
    <w:p w14:paraId="23CB92BA" w14:textId="77777777" w:rsidR="00B87243" w:rsidRPr="00B87243" w:rsidRDefault="00B87243" w:rsidP="00B87243">
      <w:pPr>
        <w:numPr>
          <w:ilvl w:val="0"/>
          <w:numId w:val="6"/>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dobaviteljev izpolnjen obrazec »Specifikacija zahtev naročnika«,</w:t>
      </w:r>
    </w:p>
    <w:p w14:paraId="53C8BBEA" w14:textId="77777777" w:rsidR="00B87243" w:rsidRPr="00B87243" w:rsidRDefault="00B87243" w:rsidP="00B87243">
      <w:pPr>
        <w:numPr>
          <w:ilvl w:val="0"/>
          <w:numId w:val="6"/>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obrazec »Priloga – podizvajalec« (če je izpolnjen),</w:t>
      </w:r>
    </w:p>
    <w:p w14:paraId="56DDF1BF" w14:textId="77777777" w:rsidR="00B87243" w:rsidRPr="00B87243" w:rsidRDefault="00B87243" w:rsidP="00B87243">
      <w:pPr>
        <w:pStyle w:val="Odstavekseznama"/>
        <w:numPr>
          <w:ilvl w:val="0"/>
          <w:numId w:val="6"/>
        </w:numPr>
        <w:spacing w:after="200" w:line="276" w:lineRule="auto"/>
        <w:jc w:val="both"/>
        <w:rPr>
          <w:rFonts w:ascii="Calibri" w:hAnsi="Calibri" w:cs="Calibri"/>
          <w:sz w:val="22"/>
          <w:szCs w:val="22"/>
        </w:rPr>
      </w:pPr>
      <w:r w:rsidRPr="00B87243">
        <w:rPr>
          <w:rFonts w:ascii="Calibri" w:hAnsi="Calibri" w:cs="Calibri"/>
          <w:sz w:val="22"/>
          <w:szCs w:val="22"/>
        </w:rPr>
        <w:t xml:space="preserve">Pisni sporazum o skupnih ukrepih za zagotavljanje varnosti in zdravja pri delu na delovišču Elektro Gorenjska, </w:t>
      </w:r>
      <w:proofErr w:type="spellStart"/>
      <w:r w:rsidRPr="00B87243">
        <w:rPr>
          <w:rFonts w:ascii="Calibri" w:hAnsi="Calibri" w:cs="Calibri"/>
          <w:sz w:val="22"/>
          <w:szCs w:val="22"/>
        </w:rPr>
        <w:t>d.d</w:t>
      </w:r>
      <w:proofErr w:type="spellEnd"/>
      <w:r w:rsidRPr="00B87243">
        <w:rPr>
          <w:rFonts w:ascii="Calibri" w:hAnsi="Calibri" w:cs="Calibri"/>
          <w:sz w:val="22"/>
          <w:szCs w:val="22"/>
        </w:rPr>
        <w:t xml:space="preserve">. s prilogama (Varnostni načrti za vzdrževalna in rekonstrukcijska dela Elektro Gorenjska, </w:t>
      </w:r>
      <w:proofErr w:type="spellStart"/>
      <w:r w:rsidRPr="00B87243">
        <w:rPr>
          <w:rFonts w:ascii="Calibri" w:hAnsi="Calibri" w:cs="Calibri"/>
          <w:sz w:val="22"/>
          <w:szCs w:val="22"/>
        </w:rPr>
        <w:t>d.d</w:t>
      </w:r>
      <w:proofErr w:type="spellEnd"/>
      <w:r w:rsidRPr="00B87243">
        <w:rPr>
          <w:rFonts w:ascii="Calibri" w:hAnsi="Calibri" w:cs="Calibri"/>
          <w:sz w:val="22"/>
          <w:szCs w:val="22"/>
        </w:rPr>
        <w:t>. (junij 2013) in Navodila za varno delo za zunanje izvajalce del (avgust 2021)).</w:t>
      </w:r>
    </w:p>
    <w:p w14:paraId="1B902240" w14:textId="77777777" w:rsidR="00B87243" w:rsidRPr="00B87243" w:rsidRDefault="00B87243" w:rsidP="00B87243">
      <w:pPr>
        <w:ind w:firstLine="708"/>
        <w:rPr>
          <w:rFonts w:ascii="Calibri" w:eastAsia="Tahoma" w:hAnsi="Calibri" w:cs="Calibri"/>
          <w:sz w:val="22"/>
          <w:szCs w:val="22"/>
          <w:lang w:eastAsia="en-US"/>
        </w:rPr>
      </w:pPr>
      <w:r w:rsidRPr="00B87243">
        <w:rPr>
          <w:rFonts w:ascii="Calibri" w:eastAsia="Tahoma" w:hAnsi="Calibri" w:cs="Calibri"/>
          <w:sz w:val="22"/>
          <w:szCs w:val="22"/>
          <w:lang w:eastAsia="en-US"/>
        </w:rPr>
        <w:t>Sestavni deli te pogodbe so tudi:</w:t>
      </w:r>
    </w:p>
    <w:p w14:paraId="037EC061" w14:textId="77777777" w:rsidR="00B87243" w:rsidRPr="00B87243" w:rsidRDefault="00B87243" w:rsidP="00B87243">
      <w:pPr>
        <w:numPr>
          <w:ilvl w:val="0"/>
          <w:numId w:val="7"/>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Dokumentacija JN,</w:t>
      </w:r>
    </w:p>
    <w:p w14:paraId="30A6F586" w14:textId="77777777" w:rsidR="00B87243" w:rsidRPr="00B87243" w:rsidRDefault="00B87243" w:rsidP="00B87243">
      <w:pPr>
        <w:numPr>
          <w:ilvl w:val="0"/>
          <w:numId w:val="7"/>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Ponudbena dokumentacija ponudnika – dobavitelja,</w:t>
      </w:r>
    </w:p>
    <w:p w14:paraId="1025D692" w14:textId="77777777" w:rsidR="00B87243" w:rsidRPr="00B87243" w:rsidRDefault="00B87243" w:rsidP="00B87243">
      <w:pPr>
        <w:numPr>
          <w:ilvl w:val="0"/>
          <w:numId w:val="7"/>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Tehnična dokumentacija – katalog ponujenega blaga,</w:t>
      </w:r>
    </w:p>
    <w:p w14:paraId="16A55E0E" w14:textId="77777777" w:rsidR="00B87243" w:rsidRPr="00B87243" w:rsidRDefault="00B87243" w:rsidP="00B87243">
      <w:pPr>
        <w:numPr>
          <w:ilvl w:val="0"/>
          <w:numId w:val="7"/>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Izjava o udeležbi fizičnih in pravnih oseb v lastništvu ponudnika-dobavitelja,</w:t>
      </w:r>
    </w:p>
    <w:p w14:paraId="61160FB5" w14:textId="77777777" w:rsidR="00B87243" w:rsidRPr="00B87243" w:rsidRDefault="00B87243" w:rsidP="00B87243">
      <w:pPr>
        <w:numPr>
          <w:ilvl w:val="0"/>
          <w:numId w:val="7"/>
        </w:numPr>
        <w:jc w:val="both"/>
        <w:rPr>
          <w:rFonts w:ascii="Calibri" w:eastAsia="Tahoma" w:hAnsi="Calibri" w:cs="Calibri"/>
          <w:sz w:val="22"/>
          <w:szCs w:val="22"/>
          <w:lang w:eastAsia="en-US"/>
        </w:rPr>
      </w:pPr>
      <w:r w:rsidRPr="00B87243">
        <w:rPr>
          <w:rFonts w:ascii="Calibri" w:eastAsia="Tahoma" w:hAnsi="Calibri" w:cs="Calibri"/>
          <w:kern w:val="2"/>
          <w:sz w:val="22"/>
          <w:szCs w:val="22"/>
          <w:lang w:eastAsia="en-US"/>
          <w14:ligatures w14:val="standardContextual"/>
        </w:rPr>
        <w:t>finančno zavarovanje za dobro izvedbo pogodbenih obveznosti.</w:t>
      </w:r>
    </w:p>
    <w:p w14:paraId="26657DAE" w14:textId="77777777" w:rsidR="00B87243" w:rsidRPr="00B87243" w:rsidRDefault="00B87243" w:rsidP="00B87243">
      <w:pPr>
        <w:ind w:firstLine="708"/>
        <w:rPr>
          <w:rFonts w:ascii="Calibri" w:eastAsia="Tahoma" w:hAnsi="Calibri" w:cs="Calibri"/>
          <w:sz w:val="22"/>
          <w:szCs w:val="22"/>
          <w:lang w:eastAsia="en-US"/>
        </w:rPr>
      </w:pPr>
      <w:r w:rsidRPr="00B87243">
        <w:rPr>
          <w:rFonts w:ascii="Calibri" w:eastAsia="Tahoma" w:hAnsi="Calibri" w:cs="Calibri"/>
          <w:sz w:val="22"/>
          <w:szCs w:val="22"/>
          <w:lang w:eastAsia="en-US"/>
        </w:rPr>
        <w:t>Priloge in sestavni deli so enako zavezujoči kot pogodba.</w:t>
      </w:r>
    </w:p>
    <w:p w14:paraId="643E88CC" w14:textId="77777777" w:rsidR="00B87243" w:rsidRPr="00B87243" w:rsidRDefault="00B87243" w:rsidP="00B87243">
      <w:pPr>
        <w:tabs>
          <w:tab w:val="left" w:pos="540"/>
        </w:tabs>
        <w:rPr>
          <w:rFonts w:ascii="Calibri" w:hAnsi="Calibri" w:cs="Calibri"/>
          <w:b/>
          <w:bCs/>
          <w:sz w:val="22"/>
          <w:szCs w:val="22"/>
        </w:rPr>
      </w:pPr>
    </w:p>
    <w:p w14:paraId="4E12EEEC" w14:textId="77777777" w:rsidR="00B87243" w:rsidRPr="00B87243" w:rsidRDefault="00B87243" w:rsidP="00B87243">
      <w:pPr>
        <w:tabs>
          <w:tab w:val="left" w:pos="540"/>
        </w:tabs>
        <w:rPr>
          <w:rFonts w:ascii="Calibri" w:hAnsi="Calibri" w:cs="Calibri"/>
          <w:b/>
          <w:bCs/>
          <w:sz w:val="22"/>
          <w:szCs w:val="22"/>
        </w:rPr>
      </w:pPr>
      <w:r w:rsidRPr="00B87243">
        <w:rPr>
          <w:rFonts w:ascii="Calibri" w:hAnsi="Calibri" w:cs="Calibri"/>
          <w:b/>
          <w:bCs/>
          <w:sz w:val="22"/>
          <w:szCs w:val="22"/>
        </w:rPr>
        <w:t>KONČNE DOLOČBE</w:t>
      </w:r>
    </w:p>
    <w:p w14:paraId="4764B464" w14:textId="77777777" w:rsidR="00B87243" w:rsidRPr="00B87243" w:rsidRDefault="00B87243" w:rsidP="00B87243">
      <w:pPr>
        <w:tabs>
          <w:tab w:val="left" w:pos="426"/>
        </w:tabs>
        <w:jc w:val="both"/>
        <w:rPr>
          <w:rFonts w:ascii="Calibri" w:hAnsi="Calibri" w:cs="Calibri"/>
          <w:b/>
          <w:bCs/>
          <w:sz w:val="22"/>
          <w:szCs w:val="22"/>
        </w:rPr>
      </w:pPr>
      <w:r w:rsidRPr="00B87243">
        <w:rPr>
          <w:rFonts w:ascii="Calibri" w:hAnsi="Calibri" w:cs="Calibri"/>
          <w:b/>
          <w:bCs/>
          <w:sz w:val="22"/>
          <w:szCs w:val="22"/>
        </w:rPr>
        <w:t>26. člen</w:t>
      </w:r>
    </w:p>
    <w:p w14:paraId="7D69464D" w14:textId="77777777" w:rsidR="00B87243" w:rsidRPr="00B87243" w:rsidRDefault="00B87243" w:rsidP="00B87243">
      <w:pPr>
        <w:jc w:val="both"/>
        <w:rPr>
          <w:rFonts w:ascii="Calibri" w:eastAsia="Tahoma" w:hAnsi="Calibri" w:cs="Calibri"/>
          <w:sz w:val="22"/>
          <w:szCs w:val="22"/>
          <w:lang w:eastAsia="en-US"/>
        </w:rPr>
      </w:pPr>
      <w:r w:rsidRPr="00B87243">
        <w:rPr>
          <w:rFonts w:ascii="Calibri" w:eastAsia="Tahoma" w:hAnsi="Calibri" w:cs="Calibri"/>
          <w:sz w:val="22"/>
          <w:szCs w:val="22"/>
          <w:lang w:eastAsia="en-US"/>
        </w:rPr>
        <w:tab/>
        <w:t>Pogodba je sklenjena z dnem podpisa obeh pogodbenih strank. Pogodba postane veljavna pod pogojem, da (je) dobavitelj:</w:t>
      </w:r>
    </w:p>
    <w:p w14:paraId="4ABB0058" w14:textId="77777777" w:rsidR="00B87243" w:rsidRPr="00B87243" w:rsidRDefault="00B87243" w:rsidP="00B87243">
      <w:pPr>
        <w:numPr>
          <w:ilvl w:val="0"/>
          <w:numId w:val="8"/>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v zahtevanem pogodbenem roku predloži finančno zavarovanje za dobro izvedbo pogodbenih obveznosti,</w:t>
      </w:r>
    </w:p>
    <w:p w14:paraId="0308F9ED" w14:textId="77777777" w:rsidR="00B87243" w:rsidRPr="00B87243" w:rsidRDefault="00B87243" w:rsidP="00B87243">
      <w:pPr>
        <w:numPr>
          <w:ilvl w:val="0"/>
          <w:numId w:val="8"/>
        </w:numPr>
        <w:jc w:val="both"/>
        <w:rPr>
          <w:rFonts w:ascii="Calibri" w:eastAsia="Tahoma" w:hAnsi="Calibri" w:cs="Calibri"/>
          <w:sz w:val="22"/>
          <w:szCs w:val="22"/>
          <w:lang w:eastAsia="en-US"/>
        </w:rPr>
      </w:pPr>
      <w:r w:rsidRPr="00B87243">
        <w:rPr>
          <w:rFonts w:ascii="Calibri" w:eastAsia="Tahoma" w:hAnsi="Calibri" w:cs="Calibri"/>
          <w:sz w:val="22"/>
          <w:szCs w:val="22"/>
          <w:lang w:eastAsia="en-US"/>
        </w:rPr>
        <w:t>v zahtevanem roku predložil izpolnjeno in podpisano izjavo v skladu s VI. odstavkom 14. člena Zakona o integriteti in preprečevanju korupcije (</w:t>
      </w:r>
      <w:proofErr w:type="spellStart"/>
      <w:r w:rsidRPr="00B87243">
        <w:rPr>
          <w:rFonts w:ascii="Calibri" w:eastAsia="Tahoma" w:hAnsi="Calibri" w:cs="Calibri"/>
          <w:sz w:val="22"/>
          <w:szCs w:val="22"/>
          <w:lang w:eastAsia="en-US"/>
        </w:rPr>
        <w:t>ZIntPK</w:t>
      </w:r>
      <w:proofErr w:type="spellEnd"/>
      <w:r w:rsidRPr="00B87243">
        <w:rPr>
          <w:rFonts w:ascii="Calibri" w:eastAsia="Tahoma" w:hAnsi="Calibri" w:cs="Calibri"/>
          <w:sz w:val="22"/>
          <w:szCs w:val="22"/>
          <w:lang w:eastAsia="en-US"/>
        </w:rPr>
        <w:t>) (velja za vse skupne ponudnike in podizvajalce).</w:t>
      </w:r>
    </w:p>
    <w:p w14:paraId="0A68B74B" w14:textId="77777777" w:rsidR="00B87243" w:rsidRPr="00B87243" w:rsidRDefault="00B87243" w:rsidP="00B87243">
      <w:pPr>
        <w:jc w:val="both"/>
        <w:rPr>
          <w:rFonts w:ascii="Calibri" w:eastAsia="Tahoma" w:hAnsi="Calibri" w:cs="Calibri"/>
          <w:sz w:val="22"/>
          <w:szCs w:val="22"/>
          <w:lang w:eastAsia="en-US"/>
        </w:rPr>
      </w:pPr>
      <w:r w:rsidRPr="00B87243">
        <w:rPr>
          <w:rFonts w:ascii="Calibri" w:eastAsia="Tahoma" w:hAnsi="Calibri" w:cs="Calibri"/>
          <w:sz w:val="22"/>
          <w:szCs w:val="22"/>
          <w:lang w:eastAsia="en-US"/>
        </w:rPr>
        <w:tab/>
        <w:t xml:space="preserve">    Pogodba je napisana v dveh enakih izvodih, od katerih prejme vsaka stranka en izvod. </w:t>
      </w:r>
    </w:p>
    <w:p w14:paraId="6E4C6295" w14:textId="77777777" w:rsidR="00B87243" w:rsidRPr="00B87243" w:rsidRDefault="00B87243" w:rsidP="00B87243">
      <w:pPr>
        <w:jc w:val="both"/>
        <w:rPr>
          <w:rFonts w:ascii="Calibri" w:eastAsia="Tahoma" w:hAnsi="Calibri" w:cs="Calibri"/>
          <w:sz w:val="22"/>
          <w:szCs w:val="22"/>
          <w:lang w:eastAsia="en-US"/>
        </w:rPr>
      </w:pPr>
    </w:p>
    <w:p w14:paraId="036ED0A7" w14:textId="77777777" w:rsidR="00B87243" w:rsidRPr="00B87243" w:rsidRDefault="00B87243" w:rsidP="00B87243">
      <w:pPr>
        <w:jc w:val="both"/>
        <w:rPr>
          <w:rFonts w:ascii="Calibri" w:eastAsia="Tahoma" w:hAnsi="Calibri" w:cs="Calibri"/>
          <w:sz w:val="22"/>
          <w:szCs w:val="22"/>
          <w:lang w:eastAsia="en-US"/>
        </w:rPr>
      </w:pPr>
    </w:p>
    <w:p w14:paraId="4D475BD4" w14:textId="77777777" w:rsidR="00B87243" w:rsidRPr="00B87243" w:rsidRDefault="00B87243" w:rsidP="00B87243">
      <w:pPr>
        <w:tabs>
          <w:tab w:val="left" w:pos="540"/>
        </w:tabs>
        <w:jc w:val="both"/>
        <w:rPr>
          <w:rFonts w:ascii="Calibri" w:hAnsi="Calibri" w:cs="Calibri"/>
          <w:sz w:val="22"/>
          <w:szCs w:val="22"/>
        </w:rPr>
      </w:pPr>
      <w:r w:rsidRPr="00B87243">
        <w:rPr>
          <w:rFonts w:ascii="Calibri" w:hAnsi="Calibri" w:cs="Calibri"/>
          <w:sz w:val="22"/>
          <w:szCs w:val="22"/>
        </w:rPr>
        <w:t>________, dne _____________</w:t>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t>Kranj, dne ____________</w:t>
      </w:r>
    </w:p>
    <w:p w14:paraId="459AA098" w14:textId="77777777" w:rsidR="00B87243" w:rsidRPr="00B87243" w:rsidRDefault="00B87243" w:rsidP="00B87243">
      <w:pPr>
        <w:tabs>
          <w:tab w:val="left" w:pos="540"/>
        </w:tabs>
        <w:jc w:val="both"/>
        <w:rPr>
          <w:rFonts w:ascii="Calibri" w:hAnsi="Calibri" w:cs="Calibri"/>
          <w:sz w:val="22"/>
          <w:szCs w:val="22"/>
        </w:rPr>
      </w:pPr>
    </w:p>
    <w:p w14:paraId="580FB31F" w14:textId="77777777" w:rsidR="00B87243" w:rsidRPr="00B87243" w:rsidRDefault="00B87243" w:rsidP="00B87243">
      <w:pPr>
        <w:tabs>
          <w:tab w:val="left" w:pos="540"/>
        </w:tabs>
        <w:jc w:val="both"/>
        <w:rPr>
          <w:rFonts w:ascii="Calibri" w:hAnsi="Calibri" w:cs="Calibri"/>
          <w:sz w:val="22"/>
          <w:szCs w:val="22"/>
        </w:rPr>
      </w:pPr>
    </w:p>
    <w:p w14:paraId="6D57862C" w14:textId="77777777" w:rsidR="00B87243" w:rsidRPr="00B87243" w:rsidRDefault="00B87243" w:rsidP="00B87243">
      <w:pPr>
        <w:tabs>
          <w:tab w:val="left" w:pos="540"/>
        </w:tabs>
        <w:jc w:val="both"/>
        <w:rPr>
          <w:rFonts w:ascii="Calibri" w:hAnsi="Calibri" w:cs="Calibri"/>
          <w:sz w:val="22"/>
          <w:szCs w:val="22"/>
        </w:rPr>
      </w:pPr>
      <w:r w:rsidRPr="00B87243">
        <w:rPr>
          <w:rFonts w:ascii="Calibri" w:hAnsi="Calibri" w:cs="Calibri"/>
          <w:sz w:val="22"/>
          <w:szCs w:val="22"/>
        </w:rPr>
        <w:t>Dobavitelj:</w:t>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t>Naročnik:</w:t>
      </w:r>
    </w:p>
    <w:p w14:paraId="51C344FD" w14:textId="77777777" w:rsidR="00B87243" w:rsidRPr="00B87243" w:rsidRDefault="00B87243" w:rsidP="00B87243">
      <w:pPr>
        <w:ind w:left="720" w:hanging="720"/>
        <w:jc w:val="both"/>
        <w:rPr>
          <w:rFonts w:ascii="Calibri" w:hAnsi="Calibri" w:cs="Calibri"/>
          <w:sz w:val="22"/>
          <w:szCs w:val="22"/>
        </w:rPr>
      </w:pPr>
      <w:r w:rsidRPr="00B87243">
        <w:rPr>
          <w:rFonts w:ascii="Calibri" w:hAnsi="Calibri" w:cs="Calibri"/>
          <w:sz w:val="22"/>
          <w:szCs w:val="22"/>
        </w:rPr>
        <w:t>_________</w:t>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t xml:space="preserve">ELEKTRO GORENJSKA, </w:t>
      </w:r>
      <w:proofErr w:type="spellStart"/>
      <w:r w:rsidRPr="00B87243">
        <w:rPr>
          <w:rFonts w:ascii="Calibri" w:hAnsi="Calibri" w:cs="Calibri"/>
          <w:sz w:val="22"/>
          <w:szCs w:val="22"/>
        </w:rPr>
        <w:t>d.d</w:t>
      </w:r>
      <w:proofErr w:type="spellEnd"/>
      <w:r w:rsidRPr="00B87243">
        <w:rPr>
          <w:rFonts w:ascii="Calibri" w:hAnsi="Calibri" w:cs="Calibri"/>
          <w:sz w:val="22"/>
          <w:szCs w:val="22"/>
        </w:rPr>
        <w:t>.</w:t>
      </w:r>
    </w:p>
    <w:p w14:paraId="4B3A7341" w14:textId="77777777" w:rsidR="00B87243" w:rsidRPr="00B87243" w:rsidRDefault="00B87243" w:rsidP="00B87243">
      <w:pPr>
        <w:ind w:left="720" w:hanging="720"/>
        <w:jc w:val="both"/>
        <w:rPr>
          <w:rFonts w:ascii="Calibri" w:hAnsi="Calibri" w:cs="Calibri"/>
          <w:sz w:val="22"/>
          <w:szCs w:val="22"/>
        </w:rPr>
      </w:pPr>
      <w:r w:rsidRPr="00B87243">
        <w:rPr>
          <w:rFonts w:ascii="Calibri" w:hAnsi="Calibri" w:cs="Calibri"/>
          <w:sz w:val="22"/>
          <w:szCs w:val="22"/>
        </w:rPr>
        <w:t xml:space="preserve">_________ </w:t>
      </w:r>
      <w:r w:rsidRPr="00B87243">
        <w:rPr>
          <w:rFonts w:ascii="Calibri" w:hAnsi="Calibri" w:cs="Calibri"/>
          <w:sz w:val="22"/>
          <w:szCs w:val="22"/>
        </w:rPr>
        <w:tab/>
        <w:t xml:space="preserve"> </w:t>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t>Predsednik uprave</w:t>
      </w:r>
    </w:p>
    <w:p w14:paraId="1C645A2F" w14:textId="77777777" w:rsidR="00B87243" w:rsidRPr="00B87243" w:rsidRDefault="00B87243" w:rsidP="00B87243">
      <w:pPr>
        <w:ind w:left="720" w:hanging="720"/>
        <w:jc w:val="both"/>
        <w:rPr>
          <w:rFonts w:ascii="Calibri" w:hAnsi="Calibri" w:cs="Calibri"/>
          <w:sz w:val="22"/>
          <w:szCs w:val="22"/>
        </w:rPr>
      </w:pPr>
      <w:r w:rsidRPr="00B87243">
        <w:rPr>
          <w:rFonts w:ascii="Calibri" w:hAnsi="Calibri" w:cs="Calibri"/>
          <w:sz w:val="22"/>
          <w:szCs w:val="22"/>
        </w:rPr>
        <w:t>_________</w:t>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r>
      <w:r w:rsidRPr="00B87243">
        <w:rPr>
          <w:rFonts w:ascii="Calibri" w:hAnsi="Calibri" w:cs="Calibri"/>
          <w:sz w:val="22"/>
          <w:szCs w:val="22"/>
        </w:rPr>
        <w:tab/>
        <w:t xml:space="preserve">dr. Ivan Šmon, MBA </w:t>
      </w:r>
    </w:p>
    <w:p w14:paraId="50E4812F" w14:textId="77777777" w:rsidR="00B87243" w:rsidRPr="00B87243" w:rsidRDefault="00B87243" w:rsidP="00B87243">
      <w:pPr>
        <w:tabs>
          <w:tab w:val="left" w:pos="540"/>
        </w:tabs>
        <w:jc w:val="both"/>
        <w:rPr>
          <w:rFonts w:ascii="Calibri" w:hAnsi="Calibri" w:cs="Calibri"/>
          <w:b/>
          <w:bCs/>
          <w:sz w:val="22"/>
          <w:szCs w:val="22"/>
        </w:rPr>
      </w:pPr>
    </w:p>
    <w:p w14:paraId="693CC62F" w14:textId="77777777" w:rsidR="00B87243" w:rsidRPr="00B87243" w:rsidRDefault="00B87243" w:rsidP="00B87243">
      <w:pPr>
        <w:tabs>
          <w:tab w:val="left" w:pos="540"/>
        </w:tabs>
        <w:jc w:val="both"/>
        <w:rPr>
          <w:rFonts w:ascii="Calibri" w:hAnsi="Calibri" w:cs="Calibri"/>
          <w:b/>
          <w:bCs/>
          <w:sz w:val="18"/>
          <w:szCs w:val="18"/>
        </w:rPr>
      </w:pPr>
      <w:r w:rsidRPr="00B87243">
        <w:rPr>
          <w:rFonts w:ascii="Calibri" w:hAnsi="Calibri" w:cs="Calibri"/>
          <w:b/>
          <w:bCs/>
          <w:sz w:val="18"/>
          <w:szCs w:val="18"/>
        </w:rPr>
        <w:t>Opomba: V primeru skupne ponudbe bo pogodba ustrezno prilagojena.</w:t>
      </w:r>
    </w:p>
    <w:p w14:paraId="64CAD5B6" w14:textId="77777777" w:rsidR="000E1A58" w:rsidRPr="00B87243" w:rsidRDefault="000E1A58">
      <w:pPr>
        <w:rPr>
          <w:rFonts w:ascii="Calibri" w:hAnsi="Calibri" w:cs="Calibri"/>
          <w:sz w:val="22"/>
          <w:szCs w:val="22"/>
        </w:rPr>
      </w:pPr>
    </w:p>
    <w:sectPr w:rsidR="000E1A58" w:rsidRPr="00B87243" w:rsidSect="00B87243">
      <w:headerReference w:type="default" r:id="rId11"/>
      <w:footerReference w:type="default" r:id="rId12"/>
      <w:pgSz w:w="11906" w:h="16838"/>
      <w:pgMar w:top="1417" w:right="1417" w:bottom="1417" w:left="1417" w:header="708" w:footer="708"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1290C" w14:textId="77777777" w:rsidR="00DD7E32" w:rsidRDefault="00DD7E32" w:rsidP="00B87243">
      <w:r>
        <w:separator/>
      </w:r>
    </w:p>
  </w:endnote>
  <w:endnote w:type="continuationSeparator" w:id="0">
    <w:p w14:paraId="5E0B3DBC" w14:textId="77777777" w:rsidR="00DD7E32" w:rsidRDefault="00DD7E32" w:rsidP="00B8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795B6" w14:textId="77777777" w:rsidR="00B87243" w:rsidRPr="00B87243" w:rsidRDefault="00B87243" w:rsidP="00B87243">
    <w:pPr>
      <w:pBdr>
        <w:bottom w:val="single" w:sz="12" w:space="1" w:color="auto"/>
      </w:pBdr>
      <w:tabs>
        <w:tab w:val="center" w:pos="4536"/>
        <w:tab w:val="left" w:pos="5918"/>
        <w:tab w:val="right" w:pos="9073"/>
      </w:tabs>
      <w:rPr>
        <w:rFonts w:ascii="Calibri" w:eastAsia="Times New Roman" w:hAnsi="Calibri" w:cs="Calibri"/>
        <w:sz w:val="18"/>
        <w:szCs w:val="18"/>
        <w:lang w:val="x-none"/>
      </w:rPr>
    </w:pPr>
    <w:r w:rsidRPr="00B87243">
      <w:rPr>
        <w:rFonts w:ascii="Calibri" w:eastAsia="Times New Roman" w:hAnsi="Calibri" w:cs="Calibri"/>
        <w:sz w:val="18"/>
        <w:szCs w:val="18"/>
        <w:lang w:val="x-none"/>
      </w:rPr>
      <w:tab/>
    </w:r>
    <w:r w:rsidRPr="00B87243">
      <w:rPr>
        <w:rFonts w:ascii="Calibri" w:eastAsia="Times New Roman" w:hAnsi="Calibri" w:cs="Calibri"/>
        <w:sz w:val="18"/>
        <w:szCs w:val="18"/>
        <w:lang w:val="x-none"/>
      </w:rPr>
      <w:tab/>
    </w:r>
    <w:r w:rsidRPr="00B87243">
      <w:rPr>
        <w:rFonts w:ascii="Calibri" w:eastAsia="Times New Roman" w:hAnsi="Calibri" w:cs="Calibri"/>
        <w:sz w:val="18"/>
        <w:szCs w:val="18"/>
        <w:lang w:val="x-none"/>
      </w:rPr>
      <w:tab/>
    </w:r>
    <w:r w:rsidRPr="00B87243">
      <w:rPr>
        <w:rFonts w:ascii="Calibri" w:eastAsia="Times New Roman" w:hAnsi="Calibri" w:cs="Calibri"/>
        <w:sz w:val="18"/>
        <w:szCs w:val="18"/>
        <w:lang w:val="x-none"/>
      </w:rPr>
      <w:fldChar w:fldCharType="begin"/>
    </w:r>
    <w:r w:rsidRPr="00B87243">
      <w:rPr>
        <w:rFonts w:ascii="Calibri" w:eastAsia="Times New Roman" w:hAnsi="Calibri" w:cs="Calibri"/>
        <w:sz w:val="18"/>
        <w:szCs w:val="18"/>
        <w:lang w:val="x-none"/>
      </w:rPr>
      <w:instrText>PAGE   \* MERGEFORMAT</w:instrText>
    </w:r>
    <w:r w:rsidRPr="00B87243">
      <w:rPr>
        <w:rFonts w:ascii="Calibri" w:eastAsia="Times New Roman" w:hAnsi="Calibri" w:cs="Calibri"/>
        <w:sz w:val="18"/>
        <w:szCs w:val="18"/>
        <w:lang w:val="x-none"/>
      </w:rPr>
      <w:fldChar w:fldCharType="separate"/>
    </w:r>
    <w:r w:rsidRPr="00B87243">
      <w:rPr>
        <w:rFonts w:ascii="Calibri" w:eastAsia="Times New Roman" w:hAnsi="Calibri" w:cs="Calibri"/>
        <w:sz w:val="18"/>
        <w:szCs w:val="18"/>
        <w:lang w:val="x-none"/>
      </w:rPr>
      <w:t>30</w:t>
    </w:r>
    <w:r w:rsidRPr="00B87243">
      <w:rPr>
        <w:rFonts w:ascii="Calibri" w:eastAsia="Times New Roman" w:hAnsi="Calibri" w:cs="Calibri"/>
        <w:sz w:val="18"/>
        <w:szCs w:val="18"/>
        <w:lang w:val="x-none"/>
      </w:rPr>
      <w:fldChar w:fldCharType="end"/>
    </w:r>
  </w:p>
  <w:p w14:paraId="0B172B28" w14:textId="77777777" w:rsidR="00B87243" w:rsidRPr="00B87243" w:rsidRDefault="00B87243" w:rsidP="00B87243">
    <w:pPr>
      <w:tabs>
        <w:tab w:val="center" w:pos="4536"/>
        <w:tab w:val="right" w:pos="9072"/>
      </w:tabs>
      <w:rPr>
        <w:rFonts w:ascii="Calibri" w:eastAsia="Times New Roman" w:hAnsi="Calibri" w:cs="Calibri"/>
        <w:i/>
        <w:color w:val="000000"/>
        <w:sz w:val="18"/>
        <w:szCs w:val="18"/>
        <w:lang w:val="x-none"/>
      </w:rPr>
    </w:pPr>
    <w:r w:rsidRPr="00B87243">
      <w:rPr>
        <w:rFonts w:ascii="Calibri" w:eastAsia="Times New Roman" w:hAnsi="Calibri" w:cs="Calibri"/>
        <w:i/>
        <w:color w:val="000000"/>
        <w:sz w:val="18"/>
        <w:szCs w:val="18"/>
        <w:lang w:val="x-none"/>
      </w:rPr>
      <w:t xml:space="preserve">ELEKTRO GORENJSKA, </w:t>
    </w:r>
    <w:proofErr w:type="spellStart"/>
    <w:r w:rsidRPr="00B87243">
      <w:rPr>
        <w:rFonts w:ascii="Calibri" w:eastAsia="Times New Roman" w:hAnsi="Calibri" w:cs="Calibri"/>
        <w:i/>
        <w:color w:val="000000"/>
        <w:sz w:val="18"/>
        <w:szCs w:val="18"/>
        <w:lang w:val="x-none"/>
      </w:rPr>
      <w:t>d.d</w:t>
    </w:r>
    <w:proofErr w:type="spellEnd"/>
    <w:r w:rsidRPr="00B87243">
      <w:rPr>
        <w:rFonts w:ascii="Calibri" w:eastAsia="Times New Roman" w:hAnsi="Calibri" w:cs="Calibri"/>
        <w:i/>
        <w:color w:val="000000"/>
        <w:sz w:val="18"/>
        <w:szCs w:val="18"/>
        <w:lang w:val="x-none"/>
      </w:rPr>
      <w:t>.</w:t>
    </w:r>
  </w:p>
  <w:p w14:paraId="12DF4E50" w14:textId="77777777" w:rsidR="00B87243" w:rsidRPr="00B87243" w:rsidRDefault="00B87243" w:rsidP="00B87243">
    <w:pPr>
      <w:tabs>
        <w:tab w:val="center" w:pos="4536"/>
        <w:tab w:val="right" w:pos="9072"/>
      </w:tabs>
      <w:rPr>
        <w:rFonts w:ascii="Arial" w:eastAsia="Times New Roman" w:hAnsi="Arial" w:cs="Times New Roman"/>
        <w:lang w:val="en-US"/>
      </w:rPr>
    </w:pPr>
    <w:proofErr w:type="spellStart"/>
    <w:r w:rsidRPr="00B87243">
      <w:rPr>
        <w:rFonts w:ascii="Calibri" w:eastAsia="Times New Roman" w:hAnsi="Calibri" w:cs="Calibri"/>
        <w:i/>
        <w:iCs/>
        <w:sz w:val="18"/>
        <w:szCs w:val="18"/>
        <w:lang w:val="en-US"/>
      </w:rPr>
      <w:t>Dobava</w:t>
    </w:r>
    <w:proofErr w:type="spellEnd"/>
    <w:r w:rsidRPr="00B87243">
      <w:rPr>
        <w:rFonts w:ascii="Calibri" w:eastAsia="Times New Roman" w:hAnsi="Calibri" w:cs="Calibri"/>
        <w:i/>
        <w:iCs/>
        <w:sz w:val="18"/>
        <w:szCs w:val="18"/>
        <w:lang w:val="en-US"/>
      </w:rPr>
      <w:t xml:space="preserve"> SN (RMU) </w:t>
    </w:r>
    <w:proofErr w:type="spellStart"/>
    <w:r w:rsidRPr="00B87243">
      <w:rPr>
        <w:rFonts w:ascii="Calibri" w:eastAsia="Times New Roman" w:hAnsi="Calibri" w:cs="Calibri"/>
        <w:i/>
        <w:iCs/>
        <w:sz w:val="18"/>
        <w:szCs w:val="18"/>
        <w:lang w:val="en-US"/>
      </w:rPr>
      <w:t>stikalnih</w:t>
    </w:r>
    <w:proofErr w:type="spellEnd"/>
    <w:r w:rsidRPr="00B87243">
      <w:rPr>
        <w:rFonts w:ascii="Calibri" w:eastAsia="Times New Roman" w:hAnsi="Calibri" w:cs="Calibri"/>
        <w:i/>
        <w:iCs/>
        <w:sz w:val="18"/>
        <w:szCs w:val="18"/>
        <w:lang w:val="en-US"/>
      </w:rPr>
      <w:t xml:space="preserve"> </w:t>
    </w:r>
    <w:proofErr w:type="spellStart"/>
    <w:r w:rsidRPr="00B87243">
      <w:rPr>
        <w:rFonts w:ascii="Calibri" w:eastAsia="Times New Roman" w:hAnsi="Calibri" w:cs="Calibri"/>
        <w:i/>
        <w:iCs/>
        <w:sz w:val="18"/>
        <w:szCs w:val="18"/>
        <w:lang w:val="en-US"/>
      </w:rPr>
      <w:t>blokov</w:t>
    </w:r>
    <w:proofErr w:type="spellEnd"/>
    <w:r w:rsidRPr="00B87243">
      <w:rPr>
        <w:rFonts w:ascii="Calibri" w:eastAsia="Times New Roman" w:hAnsi="Calibri" w:cs="Calibri"/>
        <w:i/>
        <w:iCs/>
        <w:sz w:val="18"/>
        <w:szCs w:val="18"/>
        <w:lang w:val="en-US"/>
      </w:rPr>
      <w:t xml:space="preserve"> 24 kV - GWP ≤ 1 in </w:t>
    </w:r>
    <w:proofErr w:type="spellStart"/>
    <w:r w:rsidRPr="00B87243">
      <w:rPr>
        <w:rFonts w:ascii="Calibri" w:eastAsia="Times New Roman" w:hAnsi="Calibri" w:cs="Calibri"/>
        <w:i/>
        <w:iCs/>
        <w:sz w:val="18"/>
        <w:szCs w:val="18"/>
        <w:lang w:val="en-US"/>
      </w:rPr>
      <w:t>suhi</w:t>
    </w:r>
    <w:proofErr w:type="spellEnd"/>
    <w:r w:rsidRPr="00B87243">
      <w:rPr>
        <w:rFonts w:ascii="Calibri" w:eastAsia="Times New Roman" w:hAnsi="Calibri" w:cs="Calibri"/>
        <w:i/>
        <w:iCs/>
        <w:sz w:val="18"/>
        <w:szCs w:val="18"/>
        <w:lang w:val="en-US"/>
      </w:rPr>
      <w:t xml:space="preserve"> </w:t>
    </w:r>
    <w:proofErr w:type="spellStart"/>
    <w:r w:rsidRPr="00B87243">
      <w:rPr>
        <w:rFonts w:ascii="Calibri" w:eastAsia="Times New Roman" w:hAnsi="Calibri" w:cs="Calibri"/>
        <w:i/>
        <w:iCs/>
        <w:sz w:val="18"/>
        <w:szCs w:val="18"/>
        <w:lang w:val="en-US"/>
      </w:rPr>
      <w:t>zrak</w:t>
    </w:r>
    <w:proofErr w:type="spellEnd"/>
    <w:r w:rsidRPr="00B87243">
      <w:rPr>
        <w:rFonts w:ascii="Calibri" w:eastAsia="Times New Roman" w:hAnsi="Calibri" w:cs="Calibri"/>
        <w:i/>
        <w:iCs/>
        <w:sz w:val="18"/>
        <w:szCs w:val="18"/>
        <w:lang w:val="en-US"/>
      </w:rPr>
      <w:t xml:space="preserve">, </w:t>
    </w:r>
    <w:proofErr w:type="spellStart"/>
    <w:r w:rsidRPr="00B87243">
      <w:rPr>
        <w:rFonts w:ascii="Calibri" w:eastAsia="Times New Roman" w:hAnsi="Calibri" w:cs="Calibri"/>
        <w:i/>
        <w:iCs/>
        <w:sz w:val="18"/>
        <w:szCs w:val="18"/>
        <w:lang w:val="en-US"/>
      </w:rPr>
      <w:t>št</w:t>
    </w:r>
    <w:proofErr w:type="spellEnd"/>
    <w:r w:rsidRPr="00B87243">
      <w:rPr>
        <w:rFonts w:ascii="Calibri" w:eastAsia="Times New Roman" w:hAnsi="Calibri" w:cs="Calibri"/>
        <w:i/>
        <w:iCs/>
        <w:sz w:val="18"/>
        <w:szCs w:val="18"/>
        <w:lang w:val="en-US"/>
      </w:rPr>
      <w:t>. JN26-011</w:t>
    </w:r>
  </w:p>
  <w:p w14:paraId="5C39FB3A" w14:textId="77777777" w:rsidR="00B87243" w:rsidRDefault="00B872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1E7C" w14:textId="77777777" w:rsidR="00DD7E32" w:rsidRDefault="00DD7E32" w:rsidP="00B87243">
      <w:r>
        <w:separator/>
      </w:r>
    </w:p>
  </w:footnote>
  <w:footnote w:type="continuationSeparator" w:id="0">
    <w:p w14:paraId="64B28EE6" w14:textId="77777777" w:rsidR="00DD7E32" w:rsidRDefault="00DD7E32" w:rsidP="00B8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E3AE" w14:textId="718B7C1A" w:rsidR="00B87243" w:rsidRDefault="00B87243">
    <w:pPr>
      <w:pStyle w:val="Glava"/>
    </w:pPr>
    <w:r>
      <w:rPr>
        <w:noProof/>
      </w:rPr>
      <w:drawing>
        <wp:anchor distT="0" distB="0" distL="114300" distR="114300" simplePos="0" relativeHeight="251658240" behindDoc="1" locked="0" layoutInCell="1" allowOverlap="1" wp14:anchorId="0F24DBB2" wp14:editId="389B2833">
          <wp:simplePos x="0" y="0"/>
          <wp:positionH relativeFrom="page">
            <wp:posOffset>168275</wp:posOffset>
          </wp:positionH>
          <wp:positionV relativeFrom="paragraph">
            <wp:posOffset>-581080</wp:posOffset>
          </wp:positionV>
          <wp:extent cx="7527600" cy="1170000"/>
          <wp:effectExtent l="0" t="0" r="0" b="0"/>
          <wp:wrapNone/>
          <wp:docPr id="49084009" name="Slika 4"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910310" name="Slika 4" descr="Slika, ki vsebuje besede besedilo, pisava, bel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02808E7"/>
    <w:multiLevelType w:val="hybridMultilevel"/>
    <w:tmpl w:val="8D1CCDF0"/>
    <w:lvl w:ilvl="0" w:tplc="04240019">
      <w:start w:val="1"/>
      <w:numFmt w:val="lowerLetter"/>
      <w:lvlText w:val="%1."/>
      <w:lvlJc w:val="left"/>
      <w:pPr>
        <w:ind w:left="360" w:hanging="360"/>
      </w:pPr>
    </w:lvl>
    <w:lvl w:ilvl="1" w:tplc="0424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540243750">
    <w:abstractNumId w:val="10"/>
  </w:num>
  <w:num w:numId="2" w16cid:durableId="1162237633">
    <w:abstractNumId w:val="5"/>
  </w:num>
  <w:num w:numId="3" w16cid:durableId="915285202">
    <w:abstractNumId w:val="8"/>
  </w:num>
  <w:num w:numId="4" w16cid:durableId="874545003">
    <w:abstractNumId w:val="9"/>
  </w:num>
  <w:num w:numId="5" w16cid:durableId="1373506317">
    <w:abstractNumId w:val="7"/>
  </w:num>
  <w:num w:numId="6" w16cid:durableId="426585203">
    <w:abstractNumId w:val="4"/>
  </w:num>
  <w:num w:numId="7" w16cid:durableId="675807884">
    <w:abstractNumId w:val="6"/>
  </w:num>
  <w:num w:numId="8" w16cid:durableId="1687638465">
    <w:abstractNumId w:val="2"/>
  </w:num>
  <w:num w:numId="9" w16cid:durableId="1828471515">
    <w:abstractNumId w:val="3"/>
  </w:num>
  <w:num w:numId="10" w16cid:durableId="1692102442">
    <w:abstractNumId w:val="1"/>
  </w:num>
  <w:num w:numId="11" w16cid:durableId="7074181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243"/>
    <w:rsid w:val="00016067"/>
    <w:rsid w:val="0005738A"/>
    <w:rsid w:val="000E1A58"/>
    <w:rsid w:val="001013ED"/>
    <w:rsid w:val="00103C12"/>
    <w:rsid w:val="00182AE8"/>
    <w:rsid w:val="002333C4"/>
    <w:rsid w:val="00300A9E"/>
    <w:rsid w:val="00364E36"/>
    <w:rsid w:val="003C4372"/>
    <w:rsid w:val="003C4C03"/>
    <w:rsid w:val="00597110"/>
    <w:rsid w:val="007109F3"/>
    <w:rsid w:val="007D5D97"/>
    <w:rsid w:val="00932D28"/>
    <w:rsid w:val="009732CA"/>
    <w:rsid w:val="009D35F4"/>
    <w:rsid w:val="00B87243"/>
    <w:rsid w:val="00B90515"/>
    <w:rsid w:val="00BE15B3"/>
    <w:rsid w:val="00D834FB"/>
    <w:rsid w:val="00D8538C"/>
    <w:rsid w:val="00D97ED6"/>
    <w:rsid w:val="00DD7E32"/>
    <w:rsid w:val="00DF18D0"/>
    <w:rsid w:val="00DF722A"/>
    <w:rsid w:val="00F4101F"/>
    <w:rsid w:val="00FB06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8B9E9"/>
  <w15:chartTrackingRefBased/>
  <w15:docId w15:val="{0D210268-C63B-4BED-9A53-B1FAFD0D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7243"/>
    <w:pPr>
      <w:spacing w:after="0" w:line="240" w:lineRule="auto"/>
    </w:pPr>
    <w:rPr>
      <w:rFonts w:ascii="Verdana" w:eastAsia="Arial Unicode MS" w:hAnsi="Verdana" w:cs="Arial Unicode MS"/>
      <w:kern w:val="0"/>
      <w:sz w:val="24"/>
      <w:szCs w:val="24"/>
      <w:lang w:eastAsia="sl-SI"/>
      <w14:ligatures w14:val="none"/>
    </w:rPr>
  </w:style>
  <w:style w:type="paragraph" w:styleId="Naslov1">
    <w:name w:val="heading 1"/>
    <w:basedOn w:val="Navaden"/>
    <w:next w:val="Navaden"/>
    <w:link w:val="Naslov1Znak"/>
    <w:uiPriority w:val="9"/>
    <w:qFormat/>
    <w:rsid w:val="00B872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872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872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872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872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8724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8724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8724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8724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72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872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872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872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872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87243"/>
    <w:rPr>
      <w:rFonts w:ascii="Verdana" w:eastAsiaTheme="majorEastAsia" w:hAnsi="Verdana" w:cstheme="majorBidi"/>
      <w:i/>
      <w:iCs/>
      <w:color w:val="595959" w:themeColor="text1" w:themeTint="A6"/>
      <w:kern w:val="0"/>
      <w:sz w:val="24"/>
      <w:szCs w:val="24"/>
      <w:lang w:eastAsia="sl-SI"/>
      <w14:ligatures w14:val="none"/>
    </w:rPr>
  </w:style>
  <w:style w:type="character" w:customStyle="1" w:styleId="Naslov7Znak">
    <w:name w:val="Naslov 7 Znak"/>
    <w:basedOn w:val="Privzetapisavaodstavka"/>
    <w:link w:val="Naslov7"/>
    <w:uiPriority w:val="9"/>
    <w:semiHidden/>
    <w:rsid w:val="00B87243"/>
    <w:rPr>
      <w:rFonts w:ascii="Verdana" w:eastAsiaTheme="majorEastAsia" w:hAnsi="Verdana" w:cstheme="majorBidi"/>
      <w:color w:val="595959" w:themeColor="text1" w:themeTint="A6"/>
      <w:kern w:val="0"/>
      <w:sz w:val="24"/>
      <w:szCs w:val="24"/>
      <w:lang w:eastAsia="sl-SI"/>
      <w14:ligatures w14:val="none"/>
    </w:rPr>
  </w:style>
  <w:style w:type="character" w:customStyle="1" w:styleId="Naslov8Znak">
    <w:name w:val="Naslov 8 Znak"/>
    <w:basedOn w:val="Privzetapisavaodstavka"/>
    <w:link w:val="Naslov8"/>
    <w:uiPriority w:val="9"/>
    <w:semiHidden/>
    <w:rsid w:val="00B87243"/>
    <w:rPr>
      <w:rFonts w:ascii="Verdana" w:eastAsiaTheme="majorEastAsia" w:hAnsi="Verdana" w:cstheme="majorBidi"/>
      <w:i/>
      <w:iCs/>
      <w:color w:val="272727" w:themeColor="text1" w:themeTint="D8"/>
      <w:kern w:val="0"/>
      <w:sz w:val="24"/>
      <w:szCs w:val="24"/>
      <w:lang w:eastAsia="sl-SI"/>
      <w14:ligatures w14:val="none"/>
    </w:rPr>
  </w:style>
  <w:style w:type="character" w:customStyle="1" w:styleId="Naslov9Znak">
    <w:name w:val="Naslov 9 Znak"/>
    <w:basedOn w:val="Privzetapisavaodstavka"/>
    <w:link w:val="Naslov9"/>
    <w:uiPriority w:val="9"/>
    <w:semiHidden/>
    <w:rsid w:val="00B87243"/>
    <w:rPr>
      <w:rFonts w:ascii="Verdana" w:eastAsiaTheme="majorEastAsia" w:hAnsi="Verdana" w:cstheme="majorBidi"/>
      <w:color w:val="272727" w:themeColor="text1" w:themeTint="D8"/>
      <w:kern w:val="0"/>
      <w:sz w:val="24"/>
      <w:szCs w:val="24"/>
      <w:lang w:eastAsia="sl-SI"/>
      <w14:ligatures w14:val="none"/>
    </w:rPr>
  </w:style>
  <w:style w:type="paragraph" w:styleId="Naslov">
    <w:name w:val="Title"/>
    <w:basedOn w:val="Navaden"/>
    <w:next w:val="Navaden"/>
    <w:link w:val="NaslovZnak"/>
    <w:uiPriority w:val="10"/>
    <w:qFormat/>
    <w:rsid w:val="00B8724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87243"/>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B872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872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87243"/>
    <w:pPr>
      <w:spacing w:before="160"/>
      <w:jc w:val="center"/>
    </w:pPr>
    <w:rPr>
      <w:i/>
      <w:iCs/>
      <w:color w:val="404040" w:themeColor="text1" w:themeTint="BF"/>
    </w:rPr>
  </w:style>
  <w:style w:type="character" w:customStyle="1" w:styleId="CitatZnak">
    <w:name w:val="Citat Znak"/>
    <w:basedOn w:val="Privzetapisavaodstavka"/>
    <w:link w:val="Citat"/>
    <w:uiPriority w:val="29"/>
    <w:rsid w:val="00B87243"/>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87243"/>
    <w:pPr>
      <w:ind w:left="720"/>
      <w:contextualSpacing/>
    </w:pPr>
  </w:style>
  <w:style w:type="character" w:styleId="Intenzivenpoudarek">
    <w:name w:val="Intense Emphasis"/>
    <w:basedOn w:val="Privzetapisavaodstavka"/>
    <w:uiPriority w:val="21"/>
    <w:qFormat/>
    <w:rsid w:val="00B87243"/>
    <w:rPr>
      <w:i/>
      <w:iCs/>
      <w:color w:val="0F4761" w:themeColor="accent1" w:themeShade="BF"/>
    </w:rPr>
  </w:style>
  <w:style w:type="paragraph" w:styleId="Intenzivencitat">
    <w:name w:val="Intense Quote"/>
    <w:basedOn w:val="Navaden"/>
    <w:next w:val="Navaden"/>
    <w:link w:val="IntenzivencitatZnak"/>
    <w:uiPriority w:val="30"/>
    <w:qFormat/>
    <w:rsid w:val="00B872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87243"/>
    <w:rPr>
      <w:i/>
      <w:iCs/>
      <w:color w:val="0F4761" w:themeColor="accent1" w:themeShade="BF"/>
    </w:rPr>
  </w:style>
  <w:style w:type="character" w:styleId="Intenzivensklic">
    <w:name w:val="Intense Reference"/>
    <w:basedOn w:val="Privzetapisavaodstavka"/>
    <w:uiPriority w:val="32"/>
    <w:qFormat/>
    <w:rsid w:val="00B87243"/>
    <w:rPr>
      <w:b/>
      <w:bCs/>
      <w:smallCaps/>
      <w:color w:val="0F4761" w:themeColor="accent1" w:themeShade="BF"/>
      <w:spacing w:val="5"/>
    </w:rPr>
  </w:style>
  <w:style w:type="paragraph" w:styleId="Telobesedila2">
    <w:name w:val="Body Text 2"/>
    <w:basedOn w:val="Navaden"/>
    <w:link w:val="Telobesedila2Znak"/>
    <w:rsid w:val="00B87243"/>
    <w:pPr>
      <w:jc w:val="both"/>
    </w:pPr>
    <w:rPr>
      <w:b/>
      <w:sz w:val="20"/>
      <w:szCs w:val="20"/>
    </w:rPr>
  </w:style>
  <w:style w:type="character" w:customStyle="1" w:styleId="Telobesedila2Znak">
    <w:name w:val="Telo besedila 2 Znak"/>
    <w:basedOn w:val="Privzetapisavaodstavka"/>
    <w:link w:val="Telobesedila2"/>
    <w:rsid w:val="00B87243"/>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B87243"/>
    <w:pPr>
      <w:jc w:val="both"/>
    </w:pPr>
    <w:rPr>
      <w:sz w:val="20"/>
      <w:szCs w:val="20"/>
    </w:rPr>
  </w:style>
  <w:style w:type="character" w:customStyle="1" w:styleId="TelobesedilaZnak">
    <w:name w:val="Telo besedila Znak"/>
    <w:basedOn w:val="Privzetapisavaodstavka"/>
    <w:link w:val="Telobesedila"/>
    <w:uiPriority w:val="99"/>
    <w:rsid w:val="00B87243"/>
    <w:rPr>
      <w:rFonts w:ascii="Verdana" w:eastAsia="Arial Unicode MS" w:hAnsi="Verdana" w:cs="Arial Unicode MS"/>
      <w:kern w:val="0"/>
      <w:sz w:val="20"/>
      <w:szCs w:val="20"/>
      <w:lang w:eastAsia="sl-SI"/>
      <w14:ligatures w14:val="none"/>
    </w:rPr>
  </w:style>
  <w:style w:type="paragraph" w:styleId="Telobesedila-zamik">
    <w:name w:val="Body Text Indent"/>
    <w:basedOn w:val="Navaden"/>
    <w:link w:val="Telobesedila-zamikZnak"/>
    <w:uiPriority w:val="99"/>
    <w:rsid w:val="00B87243"/>
    <w:pPr>
      <w:ind w:left="360" w:hanging="360"/>
    </w:pPr>
    <w:rPr>
      <w:rFonts w:ascii="Arial Unicode MS" w:hAnsi="Arial Unicode MS"/>
    </w:rPr>
  </w:style>
  <w:style w:type="character" w:customStyle="1" w:styleId="Telobesedila-zamikZnak">
    <w:name w:val="Telo besedila - zamik Znak"/>
    <w:basedOn w:val="Privzetapisavaodstavka"/>
    <w:link w:val="Telobesedila-zamik"/>
    <w:uiPriority w:val="99"/>
    <w:rsid w:val="00B87243"/>
    <w:rPr>
      <w:rFonts w:ascii="Arial Unicode MS" w:eastAsia="Arial Unicode MS" w:hAnsi="Arial Unicode MS" w:cs="Arial Unicode MS"/>
      <w:kern w:val="0"/>
      <w:sz w:val="24"/>
      <w:szCs w:val="24"/>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B87243"/>
  </w:style>
  <w:style w:type="paragraph" w:styleId="Brezrazmikov">
    <w:name w:val="No Spacing"/>
    <w:link w:val="BrezrazmikovZnak"/>
    <w:uiPriority w:val="99"/>
    <w:qFormat/>
    <w:rsid w:val="00B87243"/>
    <w:pPr>
      <w:spacing w:after="0" w:line="240" w:lineRule="auto"/>
    </w:pPr>
    <w:rPr>
      <w:rFonts w:ascii="Tahoma" w:eastAsia="Tahoma" w:hAnsi="Tahoma" w:cs="Arial Unicode MS"/>
      <w:kern w:val="0"/>
      <w14:ligatures w14:val="none"/>
    </w:rPr>
  </w:style>
  <w:style w:type="paragraph" w:customStyle="1" w:styleId="paragraph">
    <w:name w:val="paragraph"/>
    <w:basedOn w:val="Navaden"/>
    <w:rsid w:val="00B87243"/>
    <w:rPr>
      <w:rFonts w:ascii="Arial Unicode MS" w:hAnsi="Arial Unicode MS"/>
    </w:rPr>
  </w:style>
  <w:style w:type="character" w:customStyle="1" w:styleId="normaltextrun1">
    <w:name w:val="normaltextrun1"/>
    <w:basedOn w:val="Privzetapisavaodstavka"/>
    <w:rsid w:val="00B87243"/>
  </w:style>
  <w:style w:type="character" w:customStyle="1" w:styleId="eop">
    <w:name w:val="eop"/>
    <w:basedOn w:val="Privzetapisavaodstavka"/>
    <w:rsid w:val="00B87243"/>
  </w:style>
  <w:style w:type="character" w:customStyle="1" w:styleId="BrezrazmikovZnak">
    <w:name w:val="Brez razmikov Znak"/>
    <w:basedOn w:val="Privzetapisavaodstavka"/>
    <w:link w:val="Brezrazmikov"/>
    <w:uiPriority w:val="99"/>
    <w:rsid w:val="00B87243"/>
    <w:rPr>
      <w:rFonts w:ascii="Tahoma" w:eastAsia="Tahoma" w:hAnsi="Tahoma" w:cs="Arial Unicode MS"/>
      <w:kern w:val="0"/>
      <w14:ligatures w14:val="none"/>
    </w:rPr>
  </w:style>
  <w:style w:type="paragraph" w:styleId="Glava">
    <w:name w:val="header"/>
    <w:basedOn w:val="Navaden"/>
    <w:link w:val="GlavaZnak"/>
    <w:uiPriority w:val="99"/>
    <w:unhideWhenUsed/>
    <w:rsid w:val="00B87243"/>
    <w:pPr>
      <w:tabs>
        <w:tab w:val="center" w:pos="4536"/>
        <w:tab w:val="right" w:pos="9072"/>
      </w:tabs>
    </w:pPr>
  </w:style>
  <w:style w:type="character" w:customStyle="1" w:styleId="GlavaZnak">
    <w:name w:val="Glava Znak"/>
    <w:basedOn w:val="Privzetapisavaodstavka"/>
    <w:link w:val="Glava"/>
    <w:uiPriority w:val="99"/>
    <w:rsid w:val="00B87243"/>
    <w:rPr>
      <w:rFonts w:ascii="Verdana" w:eastAsia="Arial Unicode MS" w:hAnsi="Verdana" w:cs="Arial Unicode MS"/>
      <w:kern w:val="0"/>
      <w:sz w:val="24"/>
      <w:szCs w:val="24"/>
      <w:lang w:eastAsia="sl-SI"/>
      <w14:ligatures w14:val="none"/>
    </w:rPr>
  </w:style>
  <w:style w:type="paragraph" w:styleId="Noga">
    <w:name w:val="footer"/>
    <w:basedOn w:val="Navaden"/>
    <w:link w:val="NogaZnak"/>
    <w:uiPriority w:val="99"/>
    <w:unhideWhenUsed/>
    <w:rsid w:val="00B87243"/>
    <w:pPr>
      <w:tabs>
        <w:tab w:val="center" w:pos="4536"/>
        <w:tab w:val="right" w:pos="9072"/>
      </w:tabs>
    </w:pPr>
  </w:style>
  <w:style w:type="character" w:customStyle="1" w:styleId="NogaZnak">
    <w:name w:val="Noga Znak"/>
    <w:basedOn w:val="Privzetapisavaodstavka"/>
    <w:link w:val="Noga"/>
    <w:uiPriority w:val="99"/>
    <w:rsid w:val="00B87243"/>
    <w:rPr>
      <w:rFonts w:ascii="Verdana" w:eastAsia="Arial Unicode MS" w:hAnsi="Verdana" w:cs="Arial Unicode MS"/>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tat.si/StatWeb/Field/Index/2/3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8B409-118E-47E4-920C-1A4B818C6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A8CEF-8239-42A3-9A80-E125E6E0D982}">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A126A2E0-87A0-40A7-B66A-50E2F706E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5080</Words>
  <Characters>28961</Characters>
  <Application>Microsoft Office Word</Application>
  <DocSecurity>0</DocSecurity>
  <Lines>241</Lines>
  <Paragraphs>67</Paragraphs>
  <ScaleCrop>false</ScaleCrop>
  <Company>Elektro Gorenjska</Company>
  <LinksUpToDate>false</LinksUpToDate>
  <CharactersWithSpaces>33974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18</cp:revision>
  <dcterms:created xsi:type="dcterms:W3CDTF">2026-04-13T10:24:00Z</dcterms:created>
  <dcterms:modified xsi:type="dcterms:W3CDTF">2026-04-14T06:16:00Z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